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63CD" w14:textId="7D407184" w:rsidR="000D7098" w:rsidRPr="00F17315" w:rsidRDefault="000D7098" w:rsidP="00BA1AC7">
      <w:pPr>
        <w:jc w:val="center"/>
        <w:rPr>
          <w:rFonts w:ascii="Arial" w:hAnsi="Arial" w:cs="Arial"/>
          <w:sz w:val="24"/>
          <w:szCs w:val="24"/>
        </w:rPr>
      </w:pPr>
      <w:r w:rsidRPr="00F17315">
        <w:rPr>
          <w:rFonts w:ascii="Arial" w:hAnsi="Arial" w:cs="Arial"/>
          <w:b/>
          <w:bCs/>
          <w:sz w:val="24"/>
          <w:szCs w:val="24"/>
          <w:lang w:val="es-ES"/>
        </w:rPr>
        <w:t>FRAUDE Y SEGURIDAD SOCIAL</w:t>
      </w:r>
      <w:r w:rsidR="00EF2FE1">
        <w:rPr>
          <w:rFonts w:ascii="Arial" w:hAnsi="Arial" w:cs="Arial"/>
          <w:b/>
          <w:bCs/>
          <w:sz w:val="24"/>
          <w:szCs w:val="24"/>
          <w:lang w:val="es-ES"/>
        </w:rPr>
        <w:t xml:space="preserve"> </w:t>
      </w:r>
      <w:hyperlink r:id="rId6" w:anchor="_ftn1" w:tgtFrame="_blank" w:history="1">
        <w:r w:rsidR="00EF2FE1" w:rsidRPr="00EF2FE1">
          <w:rPr>
            <w:rStyle w:val="Hyperlink"/>
            <w:rFonts w:ascii="Arial" w:hAnsi="Arial" w:cs="Arial"/>
            <w:b/>
            <w:bCs/>
            <w:i/>
            <w:iCs/>
          </w:rPr>
          <w:t>[1]</w:t>
        </w:r>
      </w:hyperlink>
    </w:p>
    <w:p w14:paraId="57364615" w14:textId="5FDA6D38" w:rsidR="000D7098" w:rsidRPr="00F17315" w:rsidRDefault="000D7098" w:rsidP="00BA1AC7">
      <w:pPr>
        <w:jc w:val="center"/>
        <w:rPr>
          <w:rFonts w:ascii="Arial" w:hAnsi="Arial" w:cs="Arial"/>
          <w:sz w:val="24"/>
          <w:szCs w:val="24"/>
        </w:rPr>
      </w:pPr>
      <w:r w:rsidRPr="00F17315">
        <w:rPr>
          <w:rFonts w:ascii="Arial" w:hAnsi="Arial" w:cs="Arial"/>
          <w:i/>
          <w:iCs/>
          <w:sz w:val="24"/>
          <w:szCs w:val="24"/>
        </w:rPr>
        <w:t>Domingos Augusto Taufner</w:t>
      </w:r>
      <w:bookmarkStart w:id="0" w:name="_ftnref1"/>
      <w:r w:rsidRPr="00F17315">
        <w:rPr>
          <w:rFonts w:ascii="Arial" w:hAnsi="Arial" w:cs="Arial"/>
          <w:i/>
          <w:iCs/>
          <w:sz w:val="24"/>
          <w:szCs w:val="24"/>
        </w:rPr>
        <w:fldChar w:fldCharType="begin"/>
      </w:r>
      <w:r w:rsidRPr="00F17315">
        <w:rPr>
          <w:rFonts w:ascii="Arial" w:hAnsi="Arial" w:cs="Arial"/>
          <w:i/>
          <w:iCs/>
          <w:sz w:val="24"/>
          <w:szCs w:val="24"/>
        </w:rPr>
        <w:instrText>HYPERLINK "https://tceesgovbr.sharepoint.com/sites/teams-ASGOV/Documentos%20Compartilhados/General/Outros/Terceiro%20texto%20dr.%20Domingos%20-%20Fraude%20na%20previd%C3%AAncia.docx" \l "_ftn1" \t "_blank"</w:instrText>
      </w:r>
      <w:r w:rsidRPr="00F17315">
        <w:rPr>
          <w:rFonts w:ascii="Arial" w:hAnsi="Arial" w:cs="Arial"/>
          <w:i/>
          <w:iCs/>
          <w:sz w:val="24"/>
          <w:szCs w:val="24"/>
        </w:rPr>
      </w:r>
      <w:r w:rsidRPr="00F17315">
        <w:rPr>
          <w:rFonts w:ascii="Arial" w:hAnsi="Arial" w:cs="Arial"/>
          <w:i/>
          <w:iCs/>
          <w:sz w:val="24"/>
          <w:szCs w:val="24"/>
        </w:rPr>
        <w:fldChar w:fldCharType="separate"/>
      </w:r>
      <w:r w:rsidRPr="00F17315">
        <w:rPr>
          <w:rStyle w:val="Hyperlink"/>
          <w:rFonts w:ascii="Arial" w:hAnsi="Arial" w:cs="Arial"/>
          <w:b/>
          <w:bCs/>
          <w:i/>
          <w:iCs/>
          <w:sz w:val="24"/>
          <w:szCs w:val="24"/>
        </w:rPr>
        <w:t>[</w:t>
      </w:r>
      <w:r w:rsidR="00BA1AC7">
        <w:rPr>
          <w:rStyle w:val="Hyperlink"/>
          <w:rFonts w:ascii="Arial" w:hAnsi="Arial" w:cs="Arial"/>
          <w:b/>
          <w:bCs/>
          <w:i/>
          <w:iCs/>
          <w:sz w:val="24"/>
          <w:szCs w:val="24"/>
        </w:rPr>
        <w:t>2</w:t>
      </w:r>
      <w:r w:rsidRPr="00F17315">
        <w:rPr>
          <w:rStyle w:val="Hyperlink"/>
          <w:rFonts w:ascii="Arial" w:hAnsi="Arial" w:cs="Arial"/>
          <w:b/>
          <w:bCs/>
          <w:i/>
          <w:iCs/>
          <w:sz w:val="24"/>
          <w:szCs w:val="24"/>
        </w:rPr>
        <w:t>]</w:t>
      </w:r>
      <w:r w:rsidRPr="00F17315">
        <w:rPr>
          <w:rFonts w:ascii="Arial" w:hAnsi="Arial" w:cs="Arial"/>
          <w:sz w:val="24"/>
          <w:szCs w:val="24"/>
        </w:rPr>
        <w:fldChar w:fldCharType="end"/>
      </w:r>
      <w:bookmarkEnd w:id="0"/>
    </w:p>
    <w:p w14:paraId="582B7017" w14:textId="77777777" w:rsidR="000D7098" w:rsidRPr="00F17315" w:rsidRDefault="000D7098" w:rsidP="00F17315">
      <w:pPr>
        <w:jc w:val="both"/>
        <w:rPr>
          <w:rFonts w:ascii="Arial" w:hAnsi="Arial" w:cs="Arial"/>
          <w:sz w:val="24"/>
          <w:szCs w:val="24"/>
        </w:rPr>
      </w:pPr>
      <w:r w:rsidRPr="00F17315">
        <w:rPr>
          <w:rFonts w:ascii="Arial" w:hAnsi="Arial" w:cs="Arial"/>
          <w:b/>
          <w:bCs/>
          <w:sz w:val="24"/>
          <w:szCs w:val="24"/>
          <w:lang w:val="es-ES"/>
        </w:rPr>
        <w:t> </w:t>
      </w:r>
    </w:p>
    <w:p w14:paraId="157801BE" w14:textId="77777777" w:rsidR="000D7098" w:rsidRPr="00F17315" w:rsidRDefault="000D7098" w:rsidP="00F17315">
      <w:pPr>
        <w:jc w:val="both"/>
        <w:rPr>
          <w:rFonts w:ascii="Arial" w:hAnsi="Arial" w:cs="Arial"/>
          <w:sz w:val="24"/>
          <w:szCs w:val="24"/>
        </w:rPr>
      </w:pPr>
      <w:r w:rsidRPr="00F17315">
        <w:rPr>
          <w:rFonts w:ascii="Arial" w:hAnsi="Arial" w:cs="Arial"/>
          <w:b/>
          <w:bCs/>
          <w:sz w:val="24"/>
          <w:szCs w:val="24"/>
          <w:lang w:val="es-ES"/>
        </w:rPr>
        <w:t>RESUMEN</w:t>
      </w:r>
    </w:p>
    <w:p w14:paraId="37E79244" w14:textId="77777777" w:rsidR="000D7098" w:rsidRPr="00F17315" w:rsidRDefault="000D7098" w:rsidP="00F17315">
      <w:pPr>
        <w:jc w:val="both"/>
        <w:rPr>
          <w:rFonts w:ascii="Arial" w:hAnsi="Arial" w:cs="Arial"/>
          <w:sz w:val="24"/>
          <w:szCs w:val="24"/>
        </w:rPr>
      </w:pPr>
      <w:r w:rsidRPr="00F17315">
        <w:rPr>
          <w:rFonts w:ascii="Arial" w:hAnsi="Arial" w:cs="Arial"/>
          <w:sz w:val="24"/>
          <w:szCs w:val="24"/>
        </w:rPr>
        <w:t> </w:t>
      </w:r>
    </w:p>
    <w:p w14:paraId="49E3160A" w14:textId="77777777" w:rsidR="000D7098" w:rsidRPr="00F17315" w:rsidRDefault="000D7098" w:rsidP="00F17315">
      <w:pPr>
        <w:jc w:val="both"/>
        <w:rPr>
          <w:rFonts w:ascii="Arial" w:hAnsi="Arial" w:cs="Arial"/>
          <w:sz w:val="24"/>
          <w:szCs w:val="24"/>
        </w:rPr>
      </w:pPr>
      <w:r w:rsidRPr="00F17315">
        <w:rPr>
          <w:rFonts w:ascii="Arial" w:hAnsi="Arial" w:cs="Arial"/>
          <w:b/>
          <w:bCs/>
          <w:sz w:val="24"/>
          <w:szCs w:val="24"/>
        </w:rPr>
        <w:t xml:space="preserve">1 </w:t>
      </w:r>
      <w:r w:rsidRPr="00F17315">
        <w:rPr>
          <w:rFonts w:ascii="Arial" w:hAnsi="Arial" w:cs="Arial"/>
          <w:b/>
          <w:bCs/>
          <w:sz w:val="24"/>
          <w:szCs w:val="24"/>
          <w:lang w:val="es-ES"/>
        </w:rPr>
        <w:t>INTRODUCCIÓN</w:t>
      </w:r>
    </w:p>
    <w:p w14:paraId="27D16795" w14:textId="77777777" w:rsidR="000D7098" w:rsidRPr="00F17315" w:rsidRDefault="000D7098" w:rsidP="00F17315">
      <w:pPr>
        <w:jc w:val="both"/>
        <w:rPr>
          <w:rFonts w:ascii="Arial" w:hAnsi="Arial" w:cs="Arial"/>
          <w:sz w:val="24"/>
          <w:szCs w:val="24"/>
        </w:rPr>
      </w:pPr>
      <w:r w:rsidRPr="00F17315">
        <w:rPr>
          <w:rFonts w:ascii="Arial" w:hAnsi="Arial" w:cs="Arial"/>
          <w:b/>
          <w:bCs/>
          <w:sz w:val="24"/>
          <w:szCs w:val="24"/>
          <w:lang w:val="es-ES"/>
        </w:rPr>
        <w:t>2 LOS REGÍMENES DE LA SEGURIDAD SOCIAL</w:t>
      </w:r>
    </w:p>
    <w:p w14:paraId="277F92D3" w14:textId="77777777" w:rsidR="000D7098" w:rsidRPr="00F17315" w:rsidRDefault="000D7098" w:rsidP="00F17315">
      <w:pPr>
        <w:jc w:val="both"/>
        <w:rPr>
          <w:rFonts w:ascii="Arial" w:hAnsi="Arial" w:cs="Arial"/>
          <w:sz w:val="24"/>
          <w:szCs w:val="24"/>
        </w:rPr>
      </w:pPr>
      <w:r w:rsidRPr="00F17315">
        <w:rPr>
          <w:rFonts w:ascii="Arial" w:hAnsi="Arial" w:cs="Arial"/>
          <w:b/>
          <w:bCs/>
          <w:sz w:val="24"/>
          <w:szCs w:val="24"/>
          <w:lang w:val="es-ES"/>
        </w:rPr>
        <w:t>3 POSIBLES FRAUDE EN CADA UNA DE LAS TRES FASES DEL CICLO DE LA SEGURIDAD SOCIAL</w:t>
      </w:r>
    </w:p>
    <w:p w14:paraId="64307E5E" w14:textId="77777777" w:rsidR="000D7098" w:rsidRPr="00F17315" w:rsidRDefault="000D7098" w:rsidP="00F17315">
      <w:pPr>
        <w:jc w:val="both"/>
        <w:rPr>
          <w:rFonts w:ascii="Arial" w:hAnsi="Arial" w:cs="Arial"/>
          <w:sz w:val="24"/>
          <w:szCs w:val="24"/>
        </w:rPr>
      </w:pPr>
      <w:r w:rsidRPr="00F17315">
        <w:rPr>
          <w:rFonts w:ascii="Arial" w:hAnsi="Arial" w:cs="Arial"/>
          <w:b/>
          <w:bCs/>
          <w:sz w:val="24"/>
          <w:szCs w:val="24"/>
          <w:lang w:val="es-ES"/>
        </w:rPr>
        <w:t>4 EL PAPEL DE LOS TRIBUNALES DE CUENTAS</w:t>
      </w:r>
    </w:p>
    <w:p w14:paraId="336CD48F" w14:textId="77777777" w:rsidR="000D7098" w:rsidRPr="00F17315" w:rsidRDefault="000D7098" w:rsidP="00F17315">
      <w:pPr>
        <w:jc w:val="both"/>
        <w:rPr>
          <w:rFonts w:ascii="Arial" w:hAnsi="Arial" w:cs="Arial"/>
          <w:sz w:val="24"/>
          <w:szCs w:val="24"/>
        </w:rPr>
      </w:pPr>
      <w:r w:rsidRPr="00F17315">
        <w:rPr>
          <w:rFonts w:ascii="Arial" w:hAnsi="Arial" w:cs="Arial"/>
          <w:b/>
          <w:bCs/>
          <w:sz w:val="24"/>
          <w:szCs w:val="24"/>
          <w:lang w:val="es-ES"/>
        </w:rPr>
        <w:t>5 CONCLUSIONES</w:t>
      </w:r>
    </w:p>
    <w:p w14:paraId="7186FCE8" w14:textId="329AE37B" w:rsidR="000D7098" w:rsidRPr="00F17315" w:rsidRDefault="000D7098" w:rsidP="00F17315">
      <w:pPr>
        <w:jc w:val="both"/>
        <w:rPr>
          <w:rFonts w:ascii="Arial" w:hAnsi="Arial" w:cs="Arial"/>
          <w:sz w:val="24"/>
          <w:szCs w:val="24"/>
        </w:rPr>
      </w:pPr>
      <w:r w:rsidRPr="00F17315">
        <w:rPr>
          <w:rFonts w:ascii="Arial" w:hAnsi="Arial" w:cs="Arial"/>
          <w:b/>
          <w:bCs/>
          <w:sz w:val="24"/>
          <w:szCs w:val="24"/>
        </w:rPr>
        <w:t>  </w:t>
      </w:r>
    </w:p>
    <w:p w14:paraId="62A14458" w14:textId="77777777" w:rsidR="000D7098" w:rsidRPr="00F17315" w:rsidRDefault="000D7098" w:rsidP="00F17315">
      <w:pPr>
        <w:jc w:val="both"/>
        <w:rPr>
          <w:rFonts w:ascii="Arial" w:hAnsi="Arial" w:cs="Arial"/>
          <w:sz w:val="24"/>
          <w:szCs w:val="24"/>
        </w:rPr>
      </w:pPr>
      <w:r w:rsidRPr="00F17315">
        <w:rPr>
          <w:rFonts w:ascii="Arial" w:hAnsi="Arial" w:cs="Arial"/>
          <w:b/>
          <w:bCs/>
          <w:sz w:val="24"/>
          <w:szCs w:val="24"/>
        </w:rPr>
        <w:t xml:space="preserve">1 </w:t>
      </w:r>
      <w:r w:rsidRPr="00F17315">
        <w:rPr>
          <w:rFonts w:ascii="Arial" w:hAnsi="Arial" w:cs="Arial"/>
          <w:b/>
          <w:bCs/>
          <w:sz w:val="24"/>
          <w:szCs w:val="24"/>
          <w:lang w:val="es-ES"/>
        </w:rPr>
        <w:t>INTRODUCCIÓN</w:t>
      </w:r>
    </w:p>
    <w:p w14:paraId="0EE027D2" w14:textId="7FBF65AA" w:rsidR="000D7098" w:rsidRPr="00F17315" w:rsidRDefault="000D7098" w:rsidP="00F17315">
      <w:pPr>
        <w:jc w:val="both"/>
        <w:rPr>
          <w:rFonts w:ascii="Arial" w:hAnsi="Arial" w:cs="Arial"/>
          <w:sz w:val="24"/>
          <w:szCs w:val="24"/>
        </w:rPr>
      </w:pPr>
      <w:r w:rsidRPr="00F17315">
        <w:rPr>
          <w:rFonts w:ascii="Arial" w:hAnsi="Arial" w:cs="Arial"/>
          <w:b/>
          <w:bCs/>
          <w:sz w:val="24"/>
          <w:szCs w:val="24"/>
        </w:rPr>
        <w:t> </w:t>
      </w:r>
      <w:r w:rsidRPr="00F17315">
        <w:rPr>
          <w:rFonts w:ascii="Arial" w:hAnsi="Arial" w:cs="Arial"/>
          <w:sz w:val="24"/>
          <w:szCs w:val="24"/>
          <w:lang w:val="es-ES"/>
        </w:rPr>
        <w:t>Entre las diversas políticas públicas para proteger a las personas, la Seguridad Social puede considerarse la más integral, ya que protege a personas de todas las clases sociales y de todas las edades.</w:t>
      </w:r>
    </w:p>
    <w:p w14:paraId="4C6CEE5B" w14:textId="4B394535"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De todas las edades, sí, porque la Seguridad Social no se trata sólo de proteger a las personas mayores. En realidad, el beneficio que protege a las personas mayores es la jubilación por edad o tiempo de cotización. Otros beneficios de la Seguridad Social, como el salario familiar, la prestación por enfermedad, la prestación por encarcelamiento, la pensión por fallecimiento y el salario por maternidad, pueden proteger a las personas en cualquier etapa de la vida.</w:t>
      </w:r>
    </w:p>
    <w:p w14:paraId="0A010855"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Y para que los recursos destinados a la Seguridad Social lleguen a quienes realmente los necesitan, es necesario que haya una buena gestión de los Regímenes de Seguridad Social, y uno de los factores importantes para ello es la lucha contra el fraude, de manera represiva, pero principalmente de manera preventiva.</w:t>
      </w:r>
    </w:p>
    <w:p w14:paraId="4E2B5E30" w14:textId="2CBE7B66"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xml:space="preserve"> Para abordar esta cuestión, es importante conocer primero el contexto en el que la Seguridad Social está inserta en el ordenamiento jurídico brasileño. De conformidad con el art. 194 de la Constitución Federal (CF), </w:t>
      </w:r>
      <w:r w:rsidRPr="00F17315">
        <w:rPr>
          <w:rFonts w:ascii="Arial" w:hAnsi="Arial" w:cs="Arial"/>
          <w:b/>
          <w:bCs/>
          <w:sz w:val="24"/>
          <w:szCs w:val="24"/>
          <w:lang w:val="es-ES"/>
        </w:rPr>
        <w:t>la Seguridad Social, junto con la Asistencia Social y la Salud, forman parte de la Seguridad Social.</w:t>
      </w:r>
    </w:p>
    <w:p w14:paraId="7445C200" w14:textId="0BB5937E"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¿Y cuál es el factor que diferencia salud, asistencia social y seguridad social? Es a quién está destinado cada uno y si el destinatario es contribuyente o no. Yo explico:</w:t>
      </w:r>
    </w:p>
    <w:p w14:paraId="65F52CD3" w14:textId="2069AA39"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La salud pública es para todos, pero no es contributiva, ya que nadie está obligado a pagar cantidad alguna para tener acceso a la salud. Ya asistencia social, que además es no contributiva, no se dirige a todos, sino sólo a quienes la necesitan.</w:t>
      </w:r>
    </w:p>
    <w:p w14:paraId="7AE70B58" w14:textId="47025337"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 xml:space="preserve">Por otro lado, la seguridad social es contributiva y sólo beneficia a quienes contribuye a ella. Por supuesto, esto implica excepciones, ya que en la pensión por fallecimiento </w:t>
      </w:r>
      <w:r w:rsidRPr="00F17315">
        <w:rPr>
          <w:rFonts w:ascii="Arial" w:hAnsi="Arial" w:cs="Arial"/>
          <w:sz w:val="24"/>
          <w:szCs w:val="24"/>
          <w:lang w:val="es-ES"/>
        </w:rPr>
        <w:lastRenderedPageBreak/>
        <w:t>el beneficiario no aporta para tener derecho al beneficio, sino que alguien (el fallecido) aporta.</w:t>
      </w:r>
    </w:p>
    <w:p w14:paraId="0CAB1686"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w:t>
      </w:r>
    </w:p>
    <w:p w14:paraId="1A8BC75B"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Cabe señalar qué si bien la salud y la asistencia social no son contributivas, ambos se sustentan en los impuestos existentes.</w:t>
      </w:r>
    </w:p>
    <w:p w14:paraId="631D4887" w14:textId="18D854D2" w:rsidR="000D7098" w:rsidRPr="00F17315" w:rsidRDefault="000D7098" w:rsidP="00F17315">
      <w:pPr>
        <w:jc w:val="both"/>
        <w:rPr>
          <w:rFonts w:ascii="Arial" w:hAnsi="Arial" w:cs="Arial"/>
          <w:sz w:val="24"/>
          <w:szCs w:val="24"/>
        </w:rPr>
      </w:pPr>
      <w:r w:rsidRPr="00F17315">
        <w:rPr>
          <w:rFonts w:ascii="Arial" w:hAnsi="Arial" w:cs="Arial"/>
          <w:b/>
          <w:bCs/>
          <w:sz w:val="24"/>
          <w:szCs w:val="24"/>
        </w:rPr>
        <w:t>  </w:t>
      </w:r>
    </w:p>
    <w:p w14:paraId="75745DB3" w14:textId="77777777" w:rsidR="000D7098" w:rsidRPr="00F17315" w:rsidRDefault="000D7098" w:rsidP="00F17315">
      <w:pPr>
        <w:jc w:val="both"/>
        <w:rPr>
          <w:rFonts w:ascii="Arial" w:hAnsi="Arial" w:cs="Arial"/>
          <w:sz w:val="24"/>
          <w:szCs w:val="24"/>
        </w:rPr>
      </w:pPr>
      <w:r w:rsidRPr="00F17315">
        <w:rPr>
          <w:rFonts w:ascii="Arial" w:hAnsi="Arial" w:cs="Arial"/>
          <w:b/>
          <w:bCs/>
          <w:sz w:val="24"/>
          <w:szCs w:val="24"/>
          <w:lang w:val="es-ES"/>
        </w:rPr>
        <w:t>2 LOS REGÍMENES DE LA SEGURIDAD SOCIAL</w:t>
      </w:r>
    </w:p>
    <w:p w14:paraId="0C3B8322"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w:t>
      </w:r>
    </w:p>
    <w:p w14:paraId="6222606E"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¿Y cómo se divide la Seguridad Social?</w:t>
      </w:r>
    </w:p>
    <w:p w14:paraId="5BDA34D3"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La Seguridad Social en Brasil puede ser pública o privada. La pública es obligatoria, una vez que toda persona que realiza un trabajo remunerado, salvo raras excepciones, es miembro obligatorio de un plan de Seguridad Social Pública. Además, si hay insuficiencia financiera, las autoridades públicas están obligadas a proporcionar los recursos necesarios para cubrir los beneficios.</w:t>
      </w:r>
    </w:p>
    <w:p w14:paraId="1940C341" w14:textId="64DE6DED"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La Seguridad Social Privada</w:t>
      </w:r>
      <w:r w:rsidRPr="00F17315">
        <w:rPr>
          <w:rFonts w:ascii="Arial" w:hAnsi="Arial" w:cs="Arial"/>
          <w:sz w:val="24"/>
          <w:szCs w:val="24"/>
        </w:rPr>
        <w:t xml:space="preserve">, a </w:t>
      </w:r>
      <w:proofErr w:type="spellStart"/>
      <w:r w:rsidRPr="00F17315">
        <w:rPr>
          <w:rFonts w:ascii="Arial" w:hAnsi="Arial" w:cs="Arial"/>
          <w:sz w:val="24"/>
          <w:szCs w:val="24"/>
        </w:rPr>
        <w:t>su</w:t>
      </w:r>
      <w:proofErr w:type="spellEnd"/>
      <w:r w:rsidRPr="00F17315">
        <w:rPr>
          <w:rFonts w:ascii="Arial" w:hAnsi="Arial" w:cs="Arial"/>
          <w:sz w:val="24"/>
          <w:szCs w:val="24"/>
        </w:rPr>
        <w:t xml:space="preserve"> vez, </w:t>
      </w:r>
      <w:proofErr w:type="spellStart"/>
      <w:r w:rsidRPr="00F17315">
        <w:rPr>
          <w:rFonts w:ascii="Arial" w:hAnsi="Arial" w:cs="Arial"/>
          <w:sz w:val="24"/>
          <w:szCs w:val="24"/>
        </w:rPr>
        <w:t>tienen</w:t>
      </w:r>
      <w:proofErr w:type="spellEnd"/>
      <w:r w:rsidRPr="00F17315">
        <w:rPr>
          <w:rFonts w:ascii="Arial" w:hAnsi="Arial" w:cs="Arial"/>
          <w:sz w:val="24"/>
          <w:szCs w:val="24"/>
        </w:rPr>
        <w:t xml:space="preserve"> </w:t>
      </w:r>
      <w:proofErr w:type="spellStart"/>
      <w:r w:rsidRPr="00F17315">
        <w:rPr>
          <w:rFonts w:ascii="Arial" w:hAnsi="Arial" w:cs="Arial"/>
          <w:sz w:val="24"/>
          <w:szCs w:val="24"/>
        </w:rPr>
        <w:t>la</w:t>
      </w:r>
      <w:proofErr w:type="spellEnd"/>
      <w:r w:rsidRPr="00F17315">
        <w:rPr>
          <w:rFonts w:ascii="Arial" w:hAnsi="Arial" w:cs="Arial"/>
          <w:sz w:val="24"/>
          <w:szCs w:val="24"/>
        </w:rPr>
        <w:t xml:space="preserve"> </w:t>
      </w:r>
      <w:proofErr w:type="spellStart"/>
      <w:r w:rsidRPr="00F17315">
        <w:rPr>
          <w:rFonts w:ascii="Arial" w:hAnsi="Arial" w:cs="Arial"/>
          <w:sz w:val="24"/>
          <w:szCs w:val="24"/>
        </w:rPr>
        <w:t>facultad</w:t>
      </w:r>
      <w:proofErr w:type="spellEnd"/>
      <w:r w:rsidRPr="00F17315">
        <w:rPr>
          <w:rFonts w:ascii="Arial" w:hAnsi="Arial" w:cs="Arial"/>
          <w:sz w:val="24"/>
          <w:szCs w:val="24"/>
        </w:rPr>
        <w:t xml:space="preserve"> de complementar </w:t>
      </w:r>
      <w:proofErr w:type="spellStart"/>
      <w:r w:rsidRPr="00F17315">
        <w:rPr>
          <w:rFonts w:ascii="Arial" w:hAnsi="Arial" w:cs="Arial"/>
          <w:sz w:val="24"/>
          <w:szCs w:val="24"/>
        </w:rPr>
        <w:t>la</w:t>
      </w:r>
      <w:proofErr w:type="spellEnd"/>
      <w:r w:rsidRPr="00F17315">
        <w:rPr>
          <w:rFonts w:ascii="Arial" w:hAnsi="Arial" w:cs="Arial"/>
          <w:sz w:val="24"/>
          <w:szCs w:val="24"/>
        </w:rPr>
        <w:t xml:space="preserve"> pública, </w:t>
      </w:r>
      <w:proofErr w:type="spellStart"/>
      <w:r w:rsidRPr="00F17315">
        <w:rPr>
          <w:rFonts w:ascii="Arial" w:hAnsi="Arial" w:cs="Arial"/>
          <w:sz w:val="24"/>
          <w:szCs w:val="24"/>
        </w:rPr>
        <w:t>son</w:t>
      </w:r>
      <w:proofErr w:type="spellEnd"/>
      <w:r w:rsidRPr="00F17315">
        <w:rPr>
          <w:rFonts w:ascii="Arial" w:hAnsi="Arial" w:cs="Arial"/>
          <w:sz w:val="24"/>
          <w:szCs w:val="24"/>
        </w:rPr>
        <w:t xml:space="preserve"> optativas y </w:t>
      </w:r>
      <w:proofErr w:type="spellStart"/>
      <w:r w:rsidRPr="00F17315">
        <w:rPr>
          <w:rFonts w:ascii="Arial" w:hAnsi="Arial" w:cs="Arial"/>
          <w:sz w:val="24"/>
          <w:szCs w:val="24"/>
        </w:rPr>
        <w:t>los</w:t>
      </w:r>
      <w:proofErr w:type="spellEnd"/>
      <w:r w:rsidRPr="00F17315">
        <w:rPr>
          <w:rFonts w:ascii="Arial" w:hAnsi="Arial" w:cs="Arial"/>
          <w:sz w:val="24"/>
          <w:szCs w:val="24"/>
        </w:rPr>
        <w:t xml:space="preserve"> poderes públicos no </w:t>
      </w:r>
      <w:proofErr w:type="spellStart"/>
      <w:r w:rsidRPr="00F17315">
        <w:rPr>
          <w:rFonts w:ascii="Arial" w:hAnsi="Arial" w:cs="Arial"/>
          <w:sz w:val="24"/>
          <w:szCs w:val="24"/>
        </w:rPr>
        <w:t>pueden</w:t>
      </w:r>
      <w:proofErr w:type="spellEnd"/>
      <w:r w:rsidRPr="00F17315">
        <w:rPr>
          <w:rFonts w:ascii="Arial" w:hAnsi="Arial" w:cs="Arial"/>
          <w:sz w:val="24"/>
          <w:szCs w:val="24"/>
        </w:rPr>
        <w:t xml:space="preserve"> </w:t>
      </w:r>
      <w:proofErr w:type="spellStart"/>
      <w:r w:rsidRPr="00F17315">
        <w:rPr>
          <w:rFonts w:ascii="Arial" w:hAnsi="Arial" w:cs="Arial"/>
          <w:sz w:val="24"/>
          <w:szCs w:val="24"/>
        </w:rPr>
        <w:t>ayudarlas</w:t>
      </w:r>
      <w:proofErr w:type="spellEnd"/>
      <w:r w:rsidRPr="00F17315">
        <w:rPr>
          <w:rFonts w:ascii="Arial" w:hAnsi="Arial" w:cs="Arial"/>
          <w:sz w:val="24"/>
          <w:szCs w:val="24"/>
        </w:rPr>
        <w:t xml:space="preserve">, </w:t>
      </w:r>
      <w:proofErr w:type="spellStart"/>
      <w:r w:rsidRPr="00F17315">
        <w:rPr>
          <w:rFonts w:ascii="Arial" w:hAnsi="Arial" w:cs="Arial"/>
          <w:sz w:val="24"/>
          <w:szCs w:val="24"/>
        </w:rPr>
        <w:t>pueden</w:t>
      </w:r>
      <w:proofErr w:type="spellEnd"/>
      <w:r w:rsidRPr="00F17315">
        <w:rPr>
          <w:rFonts w:ascii="Arial" w:hAnsi="Arial" w:cs="Arial"/>
          <w:sz w:val="24"/>
          <w:szCs w:val="24"/>
        </w:rPr>
        <w:t xml:space="preserve">, como máximo, </w:t>
      </w:r>
      <w:proofErr w:type="spellStart"/>
      <w:r w:rsidRPr="00F17315">
        <w:rPr>
          <w:rFonts w:ascii="Arial" w:hAnsi="Arial" w:cs="Arial"/>
          <w:sz w:val="24"/>
          <w:szCs w:val="24"/>
        </w:rPr>
        <w:t>hacer</w:t>
      </w:r>
      <w:proofErr w:type="spellEnd"/>
      <w:r w:rsidRPr="00F17315">
        <w:rPr>
          <w:rFonts w:ascii="Arial" w:hAnsi="Arial" w:cs="Arial"/>
          <w:sz w:val="24"/>
          <w:szCs w:val="24"/>
        </w:rPr>
        <w:t xml:space="preserve"> </w:t>
      </w:r>
      <w:proofErr w:type="spellStart"/>
      <w:r w:rsidRPr="00F17315">
        <w:rPr>
          <w:rFonts w:ascii="Arial" w:hAnsi="Arial" w:cs="Arial"/>
          <w:sz w:val="24"/>
          <w:szCs w:val="24"/>
        </w:rPr>
        <w:t>el</w:t>
      </w:r>
      <w:proofErr w:type="spellEnd"/>
      <w:r w:rsidRPr="00F17315">
        <w:rPr>
          <w:rFonts w:ascii="Arial" w:hAnsi="Arial" w:cs="Arial"/>
          <w:sz w:val="24"/>
          <w:szCs w:val="24"/>
        </w:rPr>
        <w:t xml:space="preserve"> aporte patronal, </w:t>
      </w:r>
      <w:proofErr w:type="spellStart"/>
      <w:r w:rsidRPr="00F17315">
        <w:rPr>
          <w:rFonts w:ascii="Arial" w:hAnsi="Arial" w:cs="Arial"/>
          <w:sz w:val="24"/>
          <w:szCs w:val="24"/>
        </w:rPr>
        <w:t>en</w:t>
      </w:r>
      <w:proofErr w:type="spellEnd"/>
      <w:r w:rsidRPr="00F17315">
        <w:rPr>
          <w:rFonts w:ascii="Arial" w:hAnsi="Arial" w:cs="Arial"/>
          <w:sz w:val="24"/>
          <w:szCs w:val="24"/>
        </w:rPr>
        <w:t xml:space="preserve"> </w:t>
      </w:r>
      <w:proofErr w:type="spellStart"/>
      <w:r w:rsidRPr="00F17315">
        <w:rPr>
          <w:rFonts w:ascii="Arial" w:hAnsi="Arial" w:cs="Arial"/>
          <w:sz w:val="24"/>
          <w:szCs w:val="24"/>
        </w:rPr>
        <w:t>los</w:t>
      </w:r>
      <w:proofErr w:type="spellEnd"/>
      <w:r w:rsidRPr="00F17315">
        <w:rPr>
          <w:rFonts w:ascii="Arial" w:hAnsi="Arial" w:cs="Arial"/>
          <w:sz w:val="24"/>
          <w:szCs w:val="24"/>
        </w:rPr>
        <w:t xml:space="preserve"> casos de regímenes </w:t>
      </w:r>
      <w:proofErr w:type="spellStart"/>
      <w:r w:rsidRPr="00F17315">
        <w:rPr>
          <w:rFonts w:ascii="Arial" w:hAnsi="Arial" w:cs="Arial"/>
          <w:sz w:val="24"/>
          <w:szCs w:val="24"/>
        </w:rPr>
        <w:t>en</w:t>
      </w:r>
      <w:proofErr w:type="spellEnd"/>
      <w:r w:rsidRPr="00F17315">
        <w:rPr>
          <w:rFonts w:ascii="Arial" w:hAnsi="Arial" w:cs="Arial"/>
          <w:sz w:val="24"/>
          <w:szCs w:val="24"/>
        </w:rPr>
        <w:t xml:space="preserve"> </w:t>
      </w:r>
      <w:proofErr w:type="spellStart"/>
      <w:r w:rsidRPr="00F17315">
        <w:rPr>
          <w:rFonts w:ascii="Arial" w:hAnsi="Arial" w:cs="Arial"/>
          <w:sz w:val="24"/>
          <w:szCs w:val="24"/>
        </w:rPr>
        <w:t>los</w:t>
      </w:r>
      <w:proofErr w:type="spellEnd"/>
      <w:r w:rsidRPr="00F17315">
        <w:rPr>
          <w:rFonts w:ascii="Arial" w:hAnsi="Arial" w:cs="Arial"/>
          <w:sz w:val="24"/>
          <w:szCs w:val="24"/>
        </w:rPr>
        <w:t xml:space="preserve"> que </w:t>
      </w:r>
      <w:proofErr w:type="spellStart"/>
      <w:r w:rsidRPr="00F17315">
        <w:rPr>
          <w:rFonts w:ascii="Arial" w:hAnsi="Arial" w:cs="Arial"/>
          <w:sz w:val="24"/>
          <w:szCs w:val="24"/>
        </w:rPr>
        <w:t>son</w:t>
      </w:r>
      <w:proofErr w:type="spellEnd"/>
      <w:r w:rsidRPr="00F17315">
        <w:rPr>
          <w:rFonts w:ascii="Arial" w:hAnsi="Arial" w:cs="Arial"/>
          <w:sz w:val="24"/>
          <w:szCs w:val="24"/>
        </w:rPr>
        <w:t xml:space="preserve"> patrocinadores, pero </w:t>
      </w:r>
      <w:proofErr w:type="spellStart"/>
      <w:r w:rsidRPr="00F17315">
        <w:rPr>
          <w:rFonts w:ascii="Arial" w:hAnsi="Arial" w:cs="Arial"/>
          <w:sz w:val="24"/>
          <w:szCs w:val="24"/>
        </w:rPr>
        <w:t>en</w:t>
      </w:r>
      <w:proofErr w:type="spellEnd"/>
      <w:r w:rsidRPr="00F17315">
        <w:rPr>
          <w:rFonts w:ascii="Arial" w:hAnsi="Arial" w:cs="Arial"/>
          <w:sz w:val="24"/>
          <w:szCs w:val="24"/>
        </w:rPr>
        <w:t xml:space="preserve"> </w:t>
      </w:r>
      <w:proofErr w:type="spellStart"/>
      <w:r w:rsidRPr="00F17315">
        <w:rPr>
          <w:rFonts w:ascii="Arial" w:hAnsi="Arial" w:cs="Arial"/>
          <w:sz w:val="24"/>
          <w:szCs w:val="24"/>
        </w:rPr>
        <w:t>la</w:t>
      </w:r>
      <w:proofErr w:type="spellEnd"/>
      <w:r w:rsidRPr="00F17315">
        <w:rPr>
          <w:rFonts w:ascii="Arial" w:hAnsi="Arial" w:cs="Arial"/>
          <w:sz w:val="24"/>
          <w:szCs w:val="24"/>
        </w:rPr>
        <w:t xml:space="preserve"> </w:t>
      </w:r>
      <w:proofErr w:type="spellStart"/>
      <w:r w:rsidRPr="00F17315">
        <w:rPr>
          <w:rFonts w:ascii="Arial" w:hAnsi="Arial" w:cs="Arial"/>
          <w:sz w:val="24"/>
          <w:szCs w:val="24"/>
        </w:rPr>
        <w:t>cuantía</w:t>
      </w:r>
      <w:proofErr w:type="spellEnd"/>
      <w:r w:rsidRPr="00F17315">
        <w:rPr>
          <w:rFonts w:ascii="Arial" w:hAnsi="Arial" w:cs="Arial"/>
          <w:sz w:val="24"/>
          <w:szCs w:val="24"/>
        </w:rPr>
        <w:t xml:space="preserve">, como máximo, igual a </w:t>
      </w:r>
      <w:proofErr w:type="spellStart"/>
      <w:r w:rsidRPr="00F17315">
        <w:rPr>
          <w:rFonts w:ascii="Arial" w:hAnsi="Arial" w:cs="Arial"/>
          <w:sz w:val="24"/>
          <w:szCs w:val="24"/>
        </w:rPr>
        <w:t>la</w:t>
      </w:r>
      <w:proofErr w:type="spellEnd"/>
      <w:r w:rsidRPr="00F17315">
        <w:rPr>
          <w:rFonts w:ascii="Arial" w:hAnsi="Arial" w:cs="Arial"/>
          <w:sz w:val="24"/>
          <w:szCs w:val="24"/>
        </w:rPr>
        <w:t xml:space="preserve"> que aporta </w:t>
      </w:r>
      <w:proofErr w:type="spellStart"/>
      <w:r w:rsidRPr="00F17315">
        <w:rPr>
          <w:rFonts w:ascii="Arial" w:hAnsi="Arial" w:cs="Arial"/>
          <w:sz w:val="24"/>
          <w:szCs w:val="24"/>
        </w:rPr>
        <w:t>el</w:t>
      </w:r>
      <w:proofErr w:type="spellEnd"/>
      <w:r w:rsidRPr="00F17315">
        <w:rPr>
          <w:rFonts w:ascii="Arial" w:hAnsi="Arial" w:cs="Arial"/>
          <w:sz w:val="24"/>
          <w:szCs w:val="24"/>
        </w:rPr>
        <w:t xml:space="preserve"> </w:t>
      </w:r>
      <w:proofErr w:type="spellStart"/>
      <w:r w:rsidRPr="00F17315">
        <w:rPr>
          <w:rFonts w:ascii="Arial" w:hAnsi="Arial" w:cs="Arial"/>
          <w:sz w:val="24"/>
          <w:szCs w:val="24"/>
        </w:rPr>
        <w:t>trabajador</w:t>
      </w:r>
      <w:proofErr w:type="spellEnd"/>
      <w:r w:rsidRPr="00F17315">
        <w:rPr>
          <w:rFonts w:ascii="Arial" w:hAnsi="Arial" w:cs="Arial"/>
          <w:sz w:val="24"/>
          <w:szCs w:val="24"/>
        </w:rPr>
        <w:t>.</w:t>
      </w:r>
    </w:p>
    <w:p w14:paraId="648F5DF7" w14:textId="77777777" w:rsidR="000D7098" w:rsidRPr="00F17315" w:rsidRDefault="000D7098" w:rsidP="00F17315">
      <w:pPr>
        <w:jc w:val="both"/>
        <w:rPr>
          <w:rFonts w:ascii="Arial" w:hAnsi="Arial" w:cs="Arial"/>
          <w:sz w:val="24"/>
          <w:szCs w:val="24"/>
        </w:rPr>
      </w:pPr>
      <w:r w:rsidRPr="00F17315">
        <w:rPr>
          <w:rFonts w:ascii="Arial" w:hAnsi="Arial" w:cs="Arial"/>
          <w:sz w:val="24"/>
          <w:szCs w:val="24"/>
        </w:rPr>
        <w:t xml:space="preserve">Cada </w:t>
      </w:r>
      <w:proofErr w:type="spellStart"/>
      <w:r w:rsidRPr="00F17315">
        <w:rPr>
          <w:rFonts w:ascii="Arial" w:hAnsi="Arial" w:cs="Arial"/>
          <w:sz w:val="24"/>
          <w:szCs w:val="24"/>
        </w:rPr>
        <w:t>plan</w:t>
      </w:r>
      <w:proofErr w:type="spellEnd"/>
      <w:r w:rsidRPr="00F17315">
        <w:rPr>
          <w:rFonts w:ascii="Arial" w:hAnsi="Arial" w:cs="Arial"/>
          <w:sz w:val="24"/>
          <w:szCs w:val="24"/>
        </w:rPr>
        <w:t xml:space="preserve"> de </w:t>
      </w:r>
      <w:proofErr w:type="spellStart"/>
      <w:r w:rsidRPr="00F17315">
        <w:rPr>
          <w:rFonts w:ascii="Arial" w:hAnsi="Arial" w:cs="Arial"/>
          <w:sz w:val="24"/>
          <w:szCs w:val="24"/>
        </w:rPr>
        <w:t>Seguridad</w:t>
      </w:r>
      <w:proofErr w:type="spellEnd"/>
      <w:r w:rsidRPr="00F17315">
        <w:rPr>
          <w:rFonts w:ascii="Arial" w:hAnsi="Arial" w:cs="Arial"/>
          <w:sz w:val="24"/>
          <w:szCs w:val="24"/>
        </w:rPr>
        <w:t xml:space="preserve"> Social </w:t>
      </w:r>
      <w:proofErr w:type="spellStart"/>
      <w:r w:rsidRPr="00F17315">
        <w:rPr>
          <w:rFonts w:ascii="Arial" w:hAnsi="Arial" w:cs="Arial"/>
          <w:sz w:val="24"/>
          <w:szCs w:val="24"/>
        </w:rPr>
        <w:t>tiene</w:t>
      </w:r>
      <w:proofErr w:type="spellEnd"/>
      <w:r w:rsidRPr="00F17315">
        <w:rPr>
          <w:rFonts w:ascii="Arial" w:hAnsi="Arial" w:cs="Arial"/>
          <w:sz w:val="24"/>
          <w:szCs w:val="24"/>
        </w:rPr>
        <w:t xml:space="preserve"> </w:t>
      </w:r>
      <w:proofErr w:type="spellStart"/>
      <w:r w:rsidRPr="00F17315">
        <w:rPr>
          <w:rFonts w:ascii="Arial" w:hAnsi="Arial" w:cs="Arial"/>
          <w:sz w:val="24"/>
          <w:szCs w:val="24"/>
        </w:rPr>
        <w:t>subdivisiones</w:t>
      </w:r>
      <w:proofErr w:type="spellEnd"/>
      <w:r w:rsidRPr="00F17315">
        <w:rPr>
          <w:rFonts w:ascii="Arial" w:hAnsi="Arial" w:cs="Arial"/>
          <w:sz w:val="24"/>
          <w:szCs w:val="24"/>
        </w:rPr>
        <w:t>.</w:t>
      </w:r>
    </w:p>
    <w:p w14:paraId="6B14C643"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La Seguridad Social pública se subdivide en tres: Régimen General de Seguridad Social (RGPS), Régimen Propio de Seguridad Social (RPPS) y Regímenes de los Militares (RM).</w:t>
      </w:r>
    </w:p>
    <w:p w14:paraId="7F4C1754" w14:textId="42296443" w:rsidR="000D7098" w:rsidRPr="00F17315" w:rsidRDefault="000D7098" w:rsidP="00F17315">
      <w:pPr>
        <w:jc w:val="both"/>
        <w:rPr>
          <w:rFonts w:ascii="Arial" w:hAnsi="Arial" w:cs="Arial"/>
          <w:sz w:val="24"/>
          <w:szCs w:val="24"/>
        </w:rPr>
      </w:pPr>
      <w:r w:rsidRPr="00F17315">
        <w:rPr>
          <w:rFonts w:ascii="Arial" w:hAnsi="Arial" w:cs="Arial"/>
          <w:sz w:val="24"/>
          <w:szCs w:val="24"/>
        </w:rPr>
        <w:t xml:space="preserve">El RGPS, </w:t>
      </w:r>
      <w:proofErr w:type="spellStart"/>
      <w:r w:rsidRPr="00F17315">
        <w:rPr>
          <w:rFonts w:ascii="Arial" w:hAnsi="Arial" w:cs="Arial"/>
          <w:sz w:val="24"/>
          <w:szCs w:val="24"/>
        </w:rPr>
        <w:t>con</w:t>
      </w:r>
      <w:proofErr w:type="spellEnd"/>
      <w:r w:rsidRPr="00F17315">
        <w:rPr>
          <w:rFonts w:ascii="Arial" w:hAnsi="Arial" w:cs="Arial"/>
          <w:sz w:val="24"/>
          <w:szCs w:val="24"/>
        </w:rPr>
        <w:t xml:space="preserve"> base </w:t>
      </w:r>
      <w:proofErr w:type="spellStart"/>
      <w:r w:rsidRPr="00F17315">
        <w:rPr>
          <w:rFonts w:ascii="Arial" w:hAnsi="Arial" w:cs="Arial"/>
          <w:sz w:val="24"/>
          <w:szCs w:val="24"/>
        </w:rPr>
        <w:t>en</w:t>
      </w:r>
      <w:proofErr w:type="spellEnd"/>
      <w:r w:rsidRPr="00F17315">
        <w:rPr>
          <w:rFonts w:ascii="Arial" w:hAnsi="Arial" w:cs="Arial"/>
          <w:sz w:val="24"/>
          <w:szCs w:val="24"/>
        </w:rPr>
        <w:t xml:space="preserve"> </w:t>
      </w:r>
      <w:proofErr w:type="spellStart"/>
      <w:r w:rsidRPr="00F17315">
        <w:rPr>
          <w:rFonts w:ascii="Arial" w:hAnsi="Arial" w:cs="Arial"/>
          <w:sz w:val="24"/>
          <w:szCs w:val="24"/>
        </w:rPr>
        <w:t>el</w:t>
      </w:r>
      <w:proofErr w:type="spellEnd"/>
      <w:r w:rsidRPr="00F17315">
        <w:rPr>
          <w:rFonts w:ascii="Arial" w:hAnsi="Arial" w:cs="Arial"/>
          <w:sz w:val="24"/>
          <w:szCs w:val="24"/>
        </w:rPr>
        <w:t xml:space="preserve"> art. 201 de </w:t>
      </w:r>
      <w:proofErr w:type="spellStart"/>
      <w:r w:rsidRPr="00F17315">
        <w:rPr>
          <w:rFonts w:ascii="Arial" w:hAnsi="Arial" w:cs="Arial"/>
          <w:sz w:val="24"/>
          <w:szCs w:val="24"/>
        </w:rPr>
        <w:t>la</w:t>
      </w:r>
      <w:proofErr w:type="spellEnd"/>
      <w:r w:rsidRPr="00F17315">
        <w:rPr>
          <w:rFonts w:ascii="Arial" w:hAnsi="Arial" w:cs="Arial"/>
          <w:sz w:val="24"/>
          <w:szCs w:val="24"/>
        </w:rPr>
        <w:t xml:space="preserve"> </w:t>
      </w:r>
      <w:proofErr w:type="spellStart"/>
      <w:r w:rsidRPr="00F17315">
        <w:rPr>
          <w:rFonts w:ascii="Arial" w:hAnsi="Arial" w:cs="Arial"/>
          <w:sz w:val="24"/>
          <w:szCs w:val="24"/>
        </w:rPr>
        <w:t>Constitución</w:t>
      </w:r>
      <w:proofErr w:type="spellEnd"/>
      <w:r w:rsidRPr="00F17315">
        <w:rPr>
          <w:rFonts w:ascii="Arial" w:hAnsi="Arial" w:cs="Arial"/>
          <w:sz w:val="24"/>
          <w:szCs w:val="24"/>
        </w:rPr>
        <w:t xml:space="preserve"> Federal cubre a todos </w:t>
      </w:r>
      <w:proofErr w:type="spellStart"/>
      <w:r w:rsidRPr="00F17315">
        <w:rPr>
          <w:rFonts w:ascii="Arial" w:hAnsi="Arial" w:cs="Arial"/>
          <w:sz w:val="24"/>
          <w:szCs w:val="24"/>
        </w:rPr>
        <w:t>los</w:t>
      </w:r>
      <w:proofErr w:type="spellEnd"/>
      <w:r w:rsidRPr="00F17315">
        <w:rPr>
          <w:rFonts w:ascii="Arial" w:hAnsi="Arial" w:cs="Arial"/>
          <w:sz w:val="24"/>
          <w:szCs w:val="24"/>
        </w:rPr>
        <w:t xml:space="preserve"> </w:t>
      </w:r>
      <w:proofErr w:type="spellStart"/>
      <w:r w:rsidRPr="00F17315">
        <w:rPr>
          <w:rFonts w:ascii="Arial" w:hAnsi="Arial" w:cs="Arial"/>
          <w:sz w:val="24"/>
          <w:szCs w:val="24"/>
        </w:rPr>
        <w:t>trabajadores</w:t>
      </w:r>
      <w:proofErr w:type="spellEnd"/>
      <w:r w:rsidRPr="00F17315">
        <w:rPr>
          <w:rFonts w:ascii="Arial" w:hAnsi="Arial" w:cs="Arial"/>
          <w:sz w:val="24"/>
          <w:szCs w:val="24"/>
        </w:rPr>
        <w:t xml:space="preserve"> </w:t>
      </w:r>
      <w:proofErr w:type="spellStart"/>
      <w:r w:rsidRPr="00F17315">
        <w:rPr>
          <w:rFonts w:ascii="Arial" w:hAnsi="Arial" w:cs="Arial"/>
          <w:sz w:val="24"/>
          <w:szCs w:val="24"/>
        </w:rPr>
        <w:t>asalariados</w:t>
      </w:r>
      <w:proofErr w:type="spellEnd"/>
      <w:r w:rsidRPr="00F17315">
        <w:rPr>
          <w:rFonts w:ascii="Arial" w:hAnsi="Arial" w:cs="Arial"/>
          <w:sz w:val="24"/>
          <w:szCs w:val="24"/>
        </w:rPr>
        <w:t xml:space="preserve"> (</w:t>
      </w:r>
      <w:proofErr w:type="spellStart"/>
      <w:r w:rsidRPr="00F17315">
        <w:rPr>
          <w:rFonts w:ascii="Arial" w:hAnsi="Arial" w:cs="Arial"/>
          <w:sz w:val="24"/>
          <w:szCs w:val="24"/>
        </w:rPr>
        <w:t>con</w:t>
      </w:r>
      <w:proofErr w:type="spellEnd"/>
      <w:r w:rsidRPr="00F17315">
        <w:rPr>
          <w:rFonts w:ascii="Arial" w:hAnsi="Arial" w:cs="Arial"/>
          <w:sz w:val="24"/>
          <w:szCs w:val="24"/>
        </w:rPr>
        <w:t xml:space="preserve"> pocas excepciones) que no </w:t>
      </w:r>
      <w:proofErr w:type="spellStart"/>
      <w:r w:rsidRPr="00F17315">
        <w:rPr>
          <w:rFonts w:ascii="Arial" w:hAnsi="Arial" w:cs="Arial"/>
          <w:sz w:val="24"/>
          <w:szCs w:val="24"/>
        </w:rPr>
        <w:t>estén</w:t>
      </w:r>
      <w:proofErr w:type="spellEnd"/>
      <w:r w:rsidRPr="00F17315">
        <w:rPr>
          <w:rFonts w:ascii="Arial" w:hAnsi="Arial" w:cs="Arial"/>
          <w:sz w:val="24"/>
          <w:szCs w:val="24"/>
        </w:rPr>
        <w:t xml:space="preserve"> vinculados a </w:t>
      </w:r>
      <w:proofErr w:type="spellStart"/>
      <w:r w:rsidRPr="00F17315">
        <w:rPr>
          <w:rFonts w:ascii="Arial" w:hAnsi="Arial" w:cs="Arial"/>
          <w:sz w:val="24"/>
          <w:szCs w:val="24"/>
        </w:rPr>
        <w:t>un</w:t>
      </w:r>
      <w:proofErr w:type="spellEnd"/>
      <w:r w:rsidRPr="00F17315">
        <w:rPr>
          <w:rFonts w:ascii="Arial" w:hAnsi="Arial" w:cs="Arial"/>
          <w:sz w:val="24"/>
          <w:szCs w:val="24"/>
        </w:rPr>
        <w:t xml:space="preserve"> RPPS (o R.M).</w:t>
      </w:r>
    </w:p>
    <w:p w14:paraId="2527F218" w14:textId="77777777" w:rsidR="000D7098" w:rsidRPr="00F17315" w:rsidRDefault="000D7098" w:rsidP="00F17315">
      <w:pPr>
        <w:jc w:val="both"/>
        <w:rPr>
          <w:rFonts w:ascii="Arial" w:hAnsi="Arial" w:cs="Arial"/>
          <w:sz w:val="24"/>
          <w:szCs w:val="24"/>
        </w:rPr>
      </w:pPr>
      <w:r w:rsidRPr="00F17315">
        <w:rPr>
          <w:rFonts w:ascii="Arial" w:hAnsi="Arial" w:cs="Arial"/>
          <w:sz w:val="24"/>
          <w:szCs w:val="24"/>
        </w:rPr>
        <w:t xml:space="preserve">Tipos de assegurados o RGPS: </w:t>
      </w:r>
      <w:proofErr w:type="spellStart"/>
      <w:r w:rsidRPr="00F17315">
        <w:rPr>
          <w:rFonts w:ascii="Arial" w:hAnsi="Arial" w:cs="Arial"/>
          <w:sz w:val="24"/>
          <w:szCs w:val="24"/>
        </w:rPr>
        <w:t>empleado</w:t>
      </w:r>
      <w:proofErr w:type="spellEnd"/>
      <w:r w:rsidRPr="00F17315">
        <w:rPr>
          <w:rFonts w:ascii="Arial" w:hAnsi="Arial" w:cs="Arial"/>
          <w:sz w:val="24"/>
          <w:szCs w:val="24"/>
        </w:rPr>
        <w:t xml:space="preserve">, </w:t>
      </w:r>
      <w:proofErr w:type="spellStart"/>
      <w:r w:rsidRPr="00F17315">
        <w:rPr>
          <w:rFonts w:ascii="Arial" w:hAnsi="Arial" w:cs="Arial"/>
          <w:sz w:val="24"/>
          <w:szCs w:val="24"/>
        </w:rPr>
        <w:t>trabajadores</w:t>
      </w:r>
      <w:proofErr w:type="spellEnd"/>
      <w:r w:rsidRPr="00F17315">
        <w:rPr>
          <w:rFonts w:ascii="Arial" w:hAnsi="Arial" w:cs="Arial"/>
          <w:sz w:val="24"/>
          <w:szCs w:val="24"/>
        </w:rPr>
        <w:t xml:space="preserve"> </w:t>
      </w:r>
      <w:proofErr w:type="spellStart"/>
      <w:r w:rsidRPr="00F17315">
        <w:rPr>
          <w:rFonts w:ascii="Arial" w:hAnsi="Arial" w:cs="Arial"/>
          <w:sz w:val="24"/>
          <w:szCs w:val="24"/>
        </w:rPr>
        <w:t>ocasionales</w:t>
      </w:r>
      <w:proofErr w:type="spellEnd"/>
      <w:r w:rsidRPr="00F17315">
        <w:rPr>
          <w:rFonts w:ascii="Arial" w:hAnsi="Arial" w:cs="Arial"/>
          <w:sz w:val="24"/>
          <w:szCs w:val="24"/>
        </w:rPr>
        <w:t xml:space="preserve">, </w:t>
      </w:r>
      <w:proofErr w:type="spellStart"/>
      <w:r w:rsidRPr="00F17315">
        <w:rPr>
          <w:rFonts w:ascii="Arial" w:hAnsi="Arial" w:cs="Arial"/>
          <w:sz w:val="24"/>
          <w:szCs w:val="24"/>
        </w:rPr>
        <w:t>empleados</w:t>
      </w:r>
      <w:proofErr w:type="spellEnd"/>
      <w:r w:rsidRPr="00F17315">
        <w:rPr>
          <w:rFonts w:ascii="Arial" w:hAnsi="Arial" w:cs="Arial"/>
          <w:sz w:val="24"/>
          <w:szCs w:val="24"/>
        </w:rPr>
        <w:t xml:space="preserve"> domésticos, </w:t>
      </w:r>
      <w:proofErr w:type="spellStart"/>
      <w:r w:rsidRPr="00F17315">
        <w:rPr>
          <w:rFonts w:ascii="Arial" w:hAnsi="Arial" w:cs="Arial"/>
          <w:sz w:val="24"/>
          <w:szCs w:val="24"/>
        </w:rPr>
        <w:t>asegurados</w:t>
      </w:r>
      <w:proofErr w:type="spellEnd"/>
      <w:r w:rsidRPr="00F17315">
        <w:rPr>
          <w:rFonts w:ascii="Arial" w:hAnsi="Arial" w:cs="Arial"/>
          <w:sz w:val="24"/>
          <w:szCs w:val="24"/>
        </w:rPr>
        <w:t xml:space="preserve"> </w:t>
      </w:r>
      <w:proofErr w:type="spellStart"/>
      <w:r w:rsidRPr="00F17315">
        <w:rPr>
          <w:rFonts w:ascii="Arial" w:hAnsi="Arial" w:cs="Arial"/>
          <w:sz w:val="24"/>
          <w:szCs w:val="24"/>
        </w:rPr>
        <w:t>individuales</w:t>
      </w:r>
      <w:proofErr w:type="spellEnd"/>
      <w:r w:rsidRPr="00F17315">
        <w:rPr>
          <w:rFonts w:ascii="Arial" w:hAnsi="Arial" w:cs="Arial"/>
          <w:sz w:val="24"/>
          <w:szCs w:val="24"/>
        </w:rPr>
        <w:t xml:space="preserve">, </w:t>
      </w:r>
      <w:proofErr w:type="spellStart"/>
      <w:r w:rsidRPr="00F17315">
        <w:rPr>
          <w:rFonts w:ascii="Arial" w:hAnsi="Arial" w:cs="Arial"/>
          <w:sz w:val="24"/>
          <w:szCs w:val="24"/>
        </w:rPr>
        <w:t>opcionales</w:t>
      </w:r>
      <w:proofErr w:type="spellEnd"/>
      <w:r w:rsidRPr="00F17315">
        <w:rPr>
          <w:rFonts w:ascii="Arial" w:hAnsi="Arial" w:cs="Arial"/>
          <w:sz w:val="24"/>
          <w:szCs w:val="24"/>
        </w:rPr>
        <w:t xml:space="preserve"> y </w:t>
      </w:r>
      <w:proofErr w:type="spellStart"/>
      <w:r w:rsidRPr="00F17315">
        <w:rPr>
          <w:rFonts w:ascii="Arial" w:hAnsi="Arial" w:cs="Arial"/>
          <w:sz w:val="24"/>
          <w:szCs w:val="24"/>
        </w:rPr>
        <w:t>especiales</w:t>
      </w:r>
      <w:proofErr w:type="spellEnd"/>
      <w:r w:rsidRPr="00F17315">
        <w:rPr>
          <w:rFonts w:ascii="Arial" w:hAnsi="Arial" w:cs="Arial"/>
          <w:sz w:val="24"/>
          <w:szCs w:val="24"/>
        </w:rPr>
        <w:t>.</w:t>
      </w:r>
    </w:p>
    <w:p w14:paraId="087F50DF"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Aunque esté formado mayoritariamente por trabajadores del sector privado, el RGPS también incluye a los trabajadores del sector público, como los que desempeñan exclusivamente cargos a comisión, los contratistas temporales, los empleados públicos, los que tienen un mandato electivo no vinculado a el RPPS y los servidores públicos permanentes cuya entidad no ha instituido el RPPS.</w:t>
      </w:r>
    </w:p>
    <w:p w14:paraId="2FF24536" w14:textId="14DD298E" w:rsidR="000D7098" w:rsidRPr="00F17315" w:rsidRDefault="00AA27E3" w:rsidP="00F17315">
      <w:pPr>
        <w:jc w:val="both"/>
        <w:rPr>
          <w:rFonts w:ascii="Arial" w:hAnsi="Arial" w:cs="Arial"/>
          <w:sz w:val="24"/>
          <w:szCs w:val="24"/>
        </w:rPr>
      </w:pPr>
      <w:r w:rsidRPr="00F17315">
        <w:rPr>
          <w:rFonts w:ascii="Arial" w:hAnsi="Arial" w:cs="Arial"/>
          <w:sz w:val="24"/>
          <w:szCs w:val="24"/>
          <w:lang w:val="es-ES"/>
        </w:rPr>
        <w:t xml:space="preserve"> </w:t>
      </w:r>
      <w:r w:rsidR="000D7098" w:rsidRPr="00F17315">
        <w:rPr>
          <w:rFonts w:ascii="Arial" w:hAnsi="Arial" w:cs="Arial"/>
          <w:sz w:val="24"/>
          <w:szCs w:val="24"/>
          <w:lang w:val="es-ES"/>
        </w:rPr>
        <w:t>Ya el RPPS está integrado por servidores públicos permanentes, para los cuales la entidad ha instaurado el citado régimen, el cual se fundamenta en el art. 40 de la Constitución Federal. Vale la pena señalar que este artículo ha sufrido numerosos cambios desde 1998.</w:t>
      </w:r>
    </w:p>
    <w:p w14:paraId="05E92AE2" w14:textId="09802A23"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w:t>
      </w:r>
      <w:proofErr w:type="spellStart"/>
      <w:r w:rsidRPr="00F17315">
        <w:rPr>
          <w:rFonts w:ascii="Arial" w:hAnsi="Arial" w:cs="Arial"/>
          <w:sz w:val="24"/>
          <w:szCs w:val="24"/>
          <w:lang w:val="es-ES"/>
        </w:rPr>
        <w:t>Porsu</w:t>
      </w:r>
      <w:proofErr w:type="spellEnd"/>
      <w:r w:rsidRPr="00F17315">
        <w:rPr>
          <w:rFonts w:ascii="Arial" w:hAnsi="Arial" w:cs="Arial"/>
          <w:sz w:val="24"/>
          <w:szCs w:val="24"/>
          <w:lang w:val="es-ES"/>
        </w:rPr>
        <w:t xml:space="preserve"> parte, el Régimen Propio de los Militares, con base en el art. 42 de la Constitución Federal, engloba a los militares de la Unión y de los Estados y tiene </w:t>
      </w:r>
      <w:r w:rsidRPr="00F17315">
        <w:rPr>
          <w:rFonts w:ascii="Arial" w:hAnsi="Arial" w:cs="Arial"/>
          <w:sz w:val="24"/>
          <w:szCs w:val="24"/>
          <w:lang w:val="es-ES"/>
        </w:rPr>
        <w:lastRenderedPageBreak/>
        <w:t>normas más beneficiosas para sus asegurados, en comparación con el RPPS, que cubre a los funcionarios.</w:t>
      </w:r>
    </w:p>
    <w:p w14:paraId="5D1EE40F" w14:textId="418AF7DF" w:rsidR="000D7098" w:rsidRPr="00F17315" w:rsidRDefault="00AA27E3" w:rsidP="00F17315">
      <w:pPr>
        <w:jc w:val="both"/>
        <w:rPr>
          <w:rFonts w:ascii="Arial" w:hAnsi="Arial" w:cs="Arial"/>
          <w:sz w:val="24"/>
          <w:szCs w:val="24"/>
        </w:rPr>
      </w:pPr>
      <w:r w:rsidRPr="00F17315">
        <w:rPr>
          <w:rFonts w:ascii="Arial" w:hAnsi="Arial" w:cs="Arial"/>
          <w:sz w:val="24"/>
          <w:szCs w:val="24"/>
        </w:rPr>
        <w:t xml:space="preserve"> </w:t>
      </w:r>
      <w:proofErr w:type="spellStart"/>
      <w:r w:rsidR="000D7098" w:rsidRPr="00F17315">
        <w:rPr>
          <w:rFonts w:ascii="Arial" w:hAnsi="Arial" w:cs="Arial"/>
          <w:sz w:val="24"/>
          <w:szCs w:val="24"/>
        </w:rPr>
        <w:t>Ya</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la</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Seguridad</w:t>
      </w:r>
      <w:proofErr w:type="spellEnd"/>
      <w:r w:rsidR="000D7098" w:rsidRPr="00F17315">
        <w:rPr>
          <w:rFonts w:ascii="Arial" w:hAnsi="Arial" w:cs="Arial"/>
          <w:sz w:val="24"/>
          <w:szCs w:val="24"/>
        </w:rPr>
        <w:t xml:space="preserve"> Social Privada se divide </w:t>
      </w:r>
      <w:proofErr w:type="spellStart"/>
      <w:r w:rsidR="000D7098" w:rsidRPr="00F17315">
        <w:rPr>
          <w:rFonts w:ascii="Arial" w:hAnsi="Arial" w:cs="Arial"/>
          <w:sz w:val="24"/>
          <w:szCs w:val="24"/>
        </w:rPr>
        <w:t>en</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abierta</w:t>
      </w:r>
      <w:proofErr w:type="spellEnd"/>
      <w:r w:rsidR="000D7098" w:rsidRPr="00F17315">
        <w:rPr>
          <w:rFonts w:ascii="Arial" w:hAnsi="Arial" w:cs="Arial"/>
          <w:sz w:val="24"/>
          <w:szCs w:val="24"/>
        </w:rPr>
        <w:t xml:space="preserve"> y cerrada. La </w:t>
      </w:r>
      <w:proofErr w:type="spellStart"/>
      <w:r w:rsidR="000D7098" w:rsidRPr="00F17315">
        <w:rPr>
          <w:rFonts w:ascii="Arial" w:hAnsi="Arial" w:cs="Arial"/>
          <w:sz w:val="24"/>
          <w:szCs w:val="24"/>
        </w:rPr>
        <w:t>opción</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abierta</w:t>
      </w:r>
      <w:proofErr w:type="spellEnd"/>
      <w:r w:rsidR="000D7098" w:rsidRPr="00F17315">
        <w:rPr>
          <w:rFonts w:ascii="Arial" w:hAnsi="Arial" w:cs="Arial"/>
          <w:sz w:val="24"/>
          <w:szCs w:val="24"/>
        </w:rPr>
        <w:t xml:space="preserve"> permite a </w:t>
      </w:r>
      <w:proofErr w:type="spellStart"/>
      <w:r w:rsidR="000D7098" w:rsidRPr="00F17315">
        <w:rPr>
          <w:rFonts w:ascii="Arial" w:hAnsi="Arial" w:cs="Arial"/>
          <w:sz w:val="24"/>
          <w:szCs w:val="24"/>
        </w:rPr>
        <w:t>cualquier</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interesado</w:t>
      </w:r>
      <w:proofErr w:type="spellEnd"/>
      <w:r w:rsidR="000D7098" w:rsidRPr="00F17315">
        <w:rPr>
          <w:rFonts w:ascii="Arial" w:hAnsi="Arial" w:cs="Arial"/>
          <w:sz w:val="24"/>
          <w:szCs w:val="24"/>
        </w:rPr>
        <w:t xml:space="preserve"> aportar, a través de una </w:t>
      </w:r>
      <w:proofErr w:type="spellStart"/>
      <w:r w:rsidR="000D7098" w:rsidRPr="00F17315">
        <w:rPr>
          <w:rFonts w:ascii="Arial" w:hAnsi="Arial" w:cs="Arial"/>
          <w:sz w:val="24"/>
          <w:szCs w:val="24"/>
        </w:rPr>
        <w:t>institución</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financiera</w:t>
      </w:r>
      <w:proofErr w:type="spellEnd"/>
      <w:r w:rsidR="000D7098" w:rsidRPr="00F17315">
        <w:rPr>
          <w:rFonts w:ascii="Arial" w:hAnsi="Arial" w:cs="Arial"/>
          <w:sz w:val="24"/>
          <w:szCs w:val="24"/>
        </w:rPr>
        <w:t xml:space="preserve">, y realiza sus aportes, para </w:t>
      </w:r>
      <w:proofErr w:type="spellStart"/>
      <w:r w:rsidR="000D7098" w:rsidRPr="00F17315">
        <w:rPr>
          <w:rFonts w:ascii="Arial" w:hAnsi="Arial" w:cs="Arial"/>
          <w:sz w:val="24"/>
          <w:szCs w:val="24"/>
        </w:rPr>
        <w:t>luego</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recibir</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los</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beneficios</w:t>
      </w:r>
      <w:proofErr w:type="spellEnd"/>
      <w:r w:rsidR="000D7098" w:rsidRPr="00F17315">
        <w:rPr>
          <w:rFonts w:ascii="Arial" w:hAnsi="Arial" w:cs="Arial"/>
          <w:sz w:val="24"/>
          <w:szCs w:val="24"/>
        </w:rPr>
        <w:t xml:space="preserve">, condicionados a </w:t>
      </w:r>
      <w:proofErr w:type="spellStart"/>
      <w:r w:rsidR="000D7098" w:rsidRPr="00F17315">
        <w:rPr>
          <w:rFonts w:ascii="Arial" w:hAnsi="Arial" w:cs="Arial"/>
          <w:sz w:val="24"/>
          <w:szCs w:val="24"/>
        </w:rPr>
        <w:t>los</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montos</w:t>
      </w:r>
      <w:proofErr w:type="spellEnd"/>
      <w:r w:rsidR="000D7098" w:rsidRPr="00F17315">
        <w:rPr>
          <w:rFonts w:ascii="Arial" w:hAnsi="Arial" w:cs="Arial"/>
          <w:sz w:val="24"/>
          <w:szCs w:val="24"/>
        </w:rPr>
        <w:t xml:space="preserve"> que </w:t>
      </w:r>
      <w:proofErr w:type="spellStart"/>
      <w:r w:rsidR="000D7098" w:rsidRPr="00F17315">
        <w:rPr>
          <w:rFonts w:ascii="Arial" w:hAnsi="Arial" w:cs="Arial"/>
          <w:sz w:val="24"/>
          <w:szCs w:val="24"/>
        </w:rPr>
        <w:t>depositaron</w:t>
      </w:r>
      <w:proofErr w:type="spellEnd"/>
      <w:r w:rsidR="000D7098" w:rsidRPr="00F17315">
        <w:rPr>
          <w:rFonts w:ascii="Arial" w:hAnsi="Arial" w:cs="Arial"/>
          <w:sz w:val="24"/>
          <w:szCs w:val="24"/>
        </w:rPr>
        <w:t xml:space="preserve"> y a sus </w:t>
      </w:r>
      <w:proofErr w:type="spellStart"/>
      <w:r w:rsidR="000D7098" w:rsidRPr="00F17315">
        <w:rPr>
          <w:rFonts w:ascii="Arial" w:hAnsi="Arial" w:cs="Arial"/>
          <w:sz w:val="24"/>
          <w:szCs w:val="24"/>
        </w:rPr>
        <w:t>ingresos</w:t>
      </w:r>
      <w:proofErr w:type="spellEnd"/>
      <w:r w:rsidR="000D7098" w:rsidRPr="00F17315">
        <w:rPr>
          <w:rFonts w:ascii="Arial" w:hAnsi="Arial" w:cs="Arial"/>
          <w:sz w:val="24"/>
          <w:szCs w:val="24"/>
        </w:rPr>
        <w:t>.</w:t>
      </w:r>
    </w:p>
    <w:p w14:paraId="052009FD" w14:textId="0B540BC5" w:rsidR="000D7098" w:rsidRPr="00F17315" w:rsidRDefault="00AA27E3" w:rsidP="00F17315">
      <w:pPr>
        <w:jc w:val="both"/>
        <w:rPr>
          <w:rFonts w:ascii="Arial" w:hAnsi="Arial" w:cs="Arial"/>
          <w:sz w:val="24"/>
          <w:szCs w:val="24"/>
        </w:rPr>
      </w:pPr>
      <w:r w:rsidRPr="00F17315">
        <w:rPr>
          <w:rFonts w:ascii="Arial" w:hAnsi="Arial" w:cs="Arial"/>
          <w:sz w:val="24"/>
          <w:szCs w:val="24"/>
          <w:lang w:val="es-ES"/>
        </w:rPr>
        <w:t xml:space="preserve"> </w:t>
      </w:r>
      <w:r w:rsidR="000D7098" w:rsidRPr="00F17315">
        <w:rPr>
          <w:rFonts w:ascii="Arial" w:hAnsi="Arial" w:cs="Arial"/>
          <w:sz w:val="24"/>
          <w:szCs w:val="24"/>
          <w:lang w:val="es-ES"/>
        </w:rPr>
        <w:t>Tiene dos modalidades: PGBL y VGBL. La diferencia está básicamente en la incidencia del Impuesto sobre la Renta. En la PGBL (Plan Generador de Beneficios Gratuitos) una persona hace aportes y puede deducirlos de la declaración del Impuesto sobre la Renta, mientras que sea la completa, pero cuando recibas los beneficios pagarás Impuesto a la Renta en la misma proporción que paga una persona cuando recibe un salario.</w:t>
      </w:r>
    </w:p>
    <w:p w14:paraId="65A3EA19" w14:textId="53C75B19"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Ya en la VGBL (Vida Generador de Beneficios Gratuitos - </w:t>
      </w:r>
      <w:r w:rsidRPr="00F17315">
        <w:rPr>
          <w:rFonts w:ascii="Arial" w:hAnsi="Arial" w:cs="Arial"/>
          <w:b/>
          <w:bCs/>
          <w:sz w:val="24"/>
          <w:szCs w:val="24"/>
          <w:lang w:val="es-ES"/>
        </w:rPr>
        <w:t>libre</w:t>
      </w:r>
      <w:r w:rsidRPr="00F17315">
        <w:rPr>
          <w:rFonts w:ascii="Arial" w:hAnsi="Arial" w:cs="Arial"/>
          <w:sz w:val="24"/>
          <w:szCs w:val="24"/>
          <w:lang w:val="es-ES"/>
        </w:rPr>
        <w:t>)</w:t>
      </w:r>
      <w:r w:rsidRPr="00F17315">
        <w:rPr>
          <w:rFonts w:ascii="Arial" w:hAnsi="Arial" w:cs="Arial"/>
          <w:i/>
          <w:iCs/>
          <w:sz w:val="24"/>
          <w:szCs w:val="24"/>
          <w:lang w:val="es-ES"/>
        </w:rPr>
        <w:t> </w:t>
      </w:r>
      <w:r w:rsidRPr="00F17315">
        <w:rPr>
          <w:rFonts w:ascii="Arial" w:hAnsi="Arial" w:cs="Arial"/>
          <w:sz w:val="24"/>
          <w:szCs w:val="24"/>
          <w:lang w:val="es-ES"/>
        </w:rPr>
        <w:t>las reglas son muy parecidas a las aplicaciones financieras convencionales. Una persona aporta y no lo deduce en su declaración de Impuesto sobre la Renta, pero tampoco pagará impuesto sobre la Renta cuando reciba beneficios. Sin embargo, pagará Impuesto sobre la Renta sobre los ingresos.</w:t>
      </w:r>
      <w:r w:rsidRPr="00F17315">
        <w:rPr>
          <w:rFonts w:ascii="Arial" w:hAnsi="Arial" w:cs="Arial"/>
          <w:sz w:val="24"/>
          <w:szCs w:val="24"/>
        </w:rPr>
        <w:t xml:space="preserve"> Ideal para </w:t>
      </w:r>
      <w:proofErr w:type="spellStart"/>
      <w:r w:rsidRPr="00F17315">
        <w:rPr>
          <w:rFonts w:ascii="Arial" w:hAnsi="Arial" w:cs="Arial"/>
          <w:sz w:val="24"/>
          <w:szCs w:val="24"/>
        </w:rPr>
        <w:t>quienes</w:t>
      </w:r>
      <w:proofErr w:type="spellEnd"/>
      <w:r w:rsidRPr="00F17315">
        <w:rPr>
          <w:rFonts w:ascii="Arial" w:hAnsi="Arial" w:cs="Arial"/>
          <w:sz w:val="24"/>
          <w:szCs w:val="24"/>
        </w:rPr>
        <w:t xml:space="preserve"> </w:t>
      </w:r>
      <w:proofErr w:type="spellStart"/>
      <w:r w:rsidRPr="00F17315">
        <w:rPr>
          <w:rFonts w:ascii="Arial" w:hAnsi="Arial" w:cs="Arial"/>
          <w:sz w:val="24"/>
          <w:szCs w:val="24"/>
        </w:rPr>
        <w:t>declaran</w:t>
      </w:r>
      <w:proofErr w:type="spellEnd"/>
      <w:r w:rsidRPr="00F17315">
        <w:rPr>
          <w:rFonts w:ascii="Arial" w:hAnsi="Arial" w:cs="Arial"/>
          <w:sz w:val="24"/>
          <w:szCs w:val="24"/>
        </w:rPr>
        <w:t xml:space="preserve"> </w:t>
      </w:r>
      <w:proofErr w:type="spellStart"/>
      <w:r w:rsidRPr="00F17315">
        <w:rPr>
          <w:rFonts w:ascii="Arial" w:hAnsi="Arial" w:cs="Arial"/>
          <w:sz w:val="24"/>
          <w:szCs w:val="24"/>
        </w:rPr>
        <w:t>el</w:t>
      </w:r>
      <w:proofErr w:type="spellEnd"/>
      <w:r w:rsidRPr="00F17315">
        <w:rPr>
          <w:rFonts w:ascii="Arial" w:hAnsi="Arial" w:cs="Arial"/>
          <w:sz w:val="24"/>
          <w:szCs w:val="24"/>
        </w:rPr>
        <w:t xml:space="preserve"> </w:t>
      </w:r>
      <w:proofErr w:type="spellStart"/>
      <w:r w:rsidRPr="00F17315">
        <w:rPr>
          <w:rFonts w:ascii="Arial" w:hAnsi="Arial" w:cs="Arial"/>
          <w:sz w:val="24"/>
          <w:szCs w:val="24"/>
        </w:rPr>
        <w:t>impuesto</w:t>
      </w:r>
      <w:proofErr w:type="spellEnd"/>
      <w:r w:rsidRPr="00F17315">
        <w:rPr>
          <w:rFonts w:ascii="Arial" w:hAnsi="Arial" w:cs="Arial"/>
          <w:sz w:val="24"/>
          <w:szCs w:val="24"/>
        </w:rPr>
        <w:t xml:space="preserve"> sobre </w:t>
      </w:r>
      <w:proofErr w:type="spellStart"/>
      <w:r w:rsidRPr="00F17315">
        <w:rPr>
          <w:rFonts w:ascii="Arial" w:hAnsi="Arial" w:cs="Arial"/>
          <w:sz w:val="24"/>
          <w:szCs w:val="24"/>
        </w:rPr>
        <w:t>la</w:t>
      </w:r>
      <w:proofErr w:type="spellEnd"/>
      <w:r w:rsidRPr="00F17315">
        <w:rPr>
          <w:rFonts w:ascii="Arial" w:hAnsi="Arial" w:cs="Arial"/>
          <w:sz w:val="24"/>
          <w:szCs w:val="24"/>
        </w:rPr>
        <w:t xml:space="preserve"> Renta de forma simplificada.</w:t>
      </w:r>
    </w:p>
    <w:p w14:paraId="5C58ABB4" w14:textId="21FEA959" w:rsidR="000D7098" w:rsidRPr="00F17315" w:rsidRDefault="00AA27E3" w:rsidP="00F17315">
      <w:pPr>
        <w:jc w:val="both"/>
        <w:rPr>
          <w:rFonts w:ascii="Arial" w:hAnsi="Arial" w:cs="Arial"/>
          <w:sz w:val="24"/>
          <w:szCs w:val="24"/>
        </w:rPr>
      </w:pPr>
      <w:r w:rsidRPr="00F17315">
        <w:rPr>
          <w:rFonts w:ascii="Arial" w:hAnsi="Arial" w:cs="Arial"/>
          <w:sz w:val="24"/>
          <w:szCs w:val="24"/>
          <w:lang w:val="es-ES"/>
        </w:rPr>
        <w:t xml:space="preserve"> </w:t>
      </w:r>
      <w:r w:rsidR="000D7098" w:rsidRPr="00F17315">
        <w:rPr>
          <w:rFonts w:ascii="Arial" w:hAnsi="Arial" w:cs="Arial"/>
          <w:sz w:val="24"/>
          <w:szCs w:val="24"/>
          <w:lang w:val="es-ES"/>
        </w:rPr>
        <w:t xml:space="preserve">Y en la Seguridad Social Privada (complementaria) cerrada es aquella en la que una empresa (pública o privada) patrocina un Régimen de Seguridad Privada Complementario (RPC). </w:t>
      </w:r>
    </w:p>
    <w:p w14:paraId="717713AD" w14:textId="683B5661"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00AA27E3" w:rsidRPr="00F17315">
        <w:rPr>
          <w:rFonts w:ascii="Arial" w:hAnsi="Arial" w:cs="Arial"/>
          <w:sz w:val="24"/>
          <w:szCs w:val="24"/>
        </w:rPr>
        <w:t xml:space="preserve"> </w:t>
      </w:r>
      <w:r w:rsidRPr="00F17315">
        <w:rPr>
          <w:rFonts w:ascii="Arial" w:hAnsi="Arial" w:cs="Arial"/>
          <w:sz w:val="24"/>
          <w:szCs w:val="24"/>
          <w:lang w:val="es-ES"/>
        </w:rPr>
        <w:t>Pero ¿Cuál es la razón principal por la que se crea un RPC?</w:t>
      </w:r>
    </w:p>
    <w:p w14:paraId="6B3C3006" w14:textId="0DCF9D4F"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Los trabajadores afiliados al RGPS sólo aportan un porcentaje de su salario hasta un valor límite, que en 2024 está fijado en R$ 7.786,02 y, también recibirán sus beneficios hasta el valor máximo de dicho límite.</w:t>
      </w:r>
    </w:p>
    <w:p w14:paraId="7F0B3C88" w14:textId="589E9FF1" w:rsidR="000D7098" w:rsidRPr="00F17315" w:rsidRDefault="00AA27E3" w:rsidP="00F17315">
      <w:pPr>
        <w:jc w:val="both"/>
        <w:rPr>
          <w:rFonts w:ascii="Arial" w:hAnsi="Arial" w:cs="Arial"/>
          <w:sz w:val="24"/>
          <w:szCs w:val="24"/>
        </w:rPr>
      </w:pPr>
      <w:r w:rsidRPr="00F17315">
        <w:rPr>
          <w:rFonts w:ascii="Arial" w:hAnsi="Arial" w:cs="Arial"/>
          <w:sz w:val="24"/>
          <w:szCs w:val="24"/>
        </w:rPr>
        <w:t xml:space="preserve"> </w:t>
      </w:r>
      <w:r w:rsidR="000D7098" w:rsidRPr="00F17315">
        <w:rPr>
          <w:rFonts w:ascii="Arial" w:hAnsi="Arial" w:cs="Arial"/>
          <w:sz w:val="24"/>
          <w:szCs w:val="24"/>
        </w:rPr>
        <w:t xml:space="preserve">Ante </w:t>
      </w:r>
      <w:proofErr w:type="spellStart"/>
      <w:r w:rsidR="000D7098" w:rsidRPr="00F17315">
        <w:rPr>
          <w:rFonts w:ascii="Arial" w:hAnsi="Arial" w:cs="Arial"/>
          <w:sz w:val="24"/>
          <w:szCs w:val="24"/>
        </w:rPr>
        <w:t>esto</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las</w:t>
      </w:r>
      <w:proofErr w:type="spellEnd"/>
      <w:r w:rsidR="000D7098" w:rsidRPr="00F17315">
        <w:rPr>
          <w:rFonts w:ascii="Arial" w:hAnsi="Arial" w:cs="Arial"/>
          <w:sz w:val="24"/>
          <w:szCs w:val="24"/>
        </w:rPr>
        <w:t xml:space="preserve"> empresas </w:t>
      </w:r>
      <w:proofErr w:type="spellStart"/>
      <w:r w:rsidR="000D7098" w:rsidRPr="00F17315">
        <w:rPr>
          <w:rFonts w:ascii="Arial" w:hAnsi="Arial" w:cs="Arial"/>
          <w:sz w:val="24"/>
          <w:szCs w:val="24"/>
        </w:rPr>
        <w:t>pueden</w:t>
      </w:r>
      <w:proofErr w:type="spellEnd"/>
      <w:r w:rsidR="000D7098" w:rsidRPr="00F17315">
        <w:rPr>
          <w:rFonts w:ascii="Arial" w:hAnsi="Arial" w:cs="Arial"/>
          <w:sz w:val="24"/>
          <w:szCs w:val="24"/>
        </w:rPr>
        <w:t xml:space="preserve"> patrocinar </w:t>
      </w:r>
      <w:proofErr w:type="spellStart"/>
      <w:r w:rsidR="000D7098" w:rsidRPr="00F17315">
        <w:rPr>
          <w:rFonts w:ascii="Arial" w:hAnsi="Arial" w:cs="Arial"/>
          <w:sz w:val="24"/>
          <w:szCs w:val="24"/>
        </w:rPr>
        <w:t>un</w:t>
      </w:r>
      <w:proofErr w:type="spellEnd"/>
      <w:r w:rsidR="000D7098" w:rsidRPr="00F17315">
        <w:rPr>
          <w:rFonts w:ascii="Arial" w:hAnsi="Arial" w:cs="Arial"/>
          <w:sz w:val="24"/>
          <w:szCs w:val="24"/>
        </w:rPr>
        <w:t xml:space="preserve"> RPC </w:t>
      </w:r>
      <w:proofErr w:type="spellStart"/>
      <w:r w:rsidR="000D7098" w:rsidRPr="00F17315">
        <w:rPr>
          <w:rFonts w:ascii="Arial" w:hAnsi="Arial" w:cs="Arial"/>
          <w:sz w:val="24"/>
          <w:szCs w:val="24"/>
        </w:rPr>
        <w:t>en</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el</w:t>
      </w:r>
      <w:proofErr w:type="spellEnd"/>
      <w:r w:rsidR="000D7098" w:rsidRPr="00F17315">
        <w:rPr>
          <w:rFonts w:ascii="Arial" w:hAnsi="Arial" w:cs="Arial"/>
          <w:sz w:val="24"/>
          <w:szCs w:val="24"/>
        </w:rPr>
        <w:t xml:space="preserve"> que </w:t>
      </w:r>
      <w:proofErr w:type="spellStart"/>
      <w:r w:rsidR="000D7098" w:rsidRPr="00F17315">
        <w:rPr>
          <w:rFonts w:ascii="Arial" w:hAnsi="Arial" w:cs="Arial"/>
          <w:sz w:val="24"/>
          <w:szCs w:val="24"/>
        </w:rPr>
        <w:t>el</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trabajador</w:t>
      </w:r>
      <w:proofErr w:type="spellEnd"/>
      <w:r w:rsidR="000D7098" w:rsidRPr="00F17315">
        <w:rPr>
          <w:rFonts w:ascii="Arial" w:hAnsi="Arial" w:cs="Arial"/>
          <w:sz w:val="24"/>
          <w:szCs w:val="24"/>
        </w:rPr>
        <w:t xml:space="preserve"> seguirá cotizando al RGPS hasta </w:t>
      </w:r>
      <w:proofErr w:type="spellStart"/>
      <w:r w:rsidR="000D7098" w:rsidRPr="00F17315">
        <w:rPr>
          <w:rFonts w:ascii="Arial" w:hAnsi="Arial" w:cs="Arial"/>
          <w:sz w:val="24"/>
          <w:szCs w:val="24"/>
        </w:rPr>
        <w:t>el</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límite</w:t>
      </w:r>
      <w:proofErr w:type="spellEnd"/>
      <w:r w:rsidR="000D7098" w:rsidRPr="00F17315">
        <w:rPr>
          <w:rFonts w:ascii="Arial" w:hAnsi="Arial" w:cs="Arial"/>
          <w:sz w:val="24"/>
          <w:szCs w:val="24"/>
        </w:rPr>
        <w:t xml:space="preserve"> máximo de este </w:t>
      </w:r>
      <w:proofErr w:type="spellStart"/>
      <w:r w:rsidR="000D7098" w:rsidRPr="00F17315">
        <w:rPr>
          <w:rFonts w:ascii="Arial" w:hAnsi="Arial" w:cs="Arial"/>
          <w:sz w:val="24"/>
          <w:szCs w:val="24"/>
        </w:rPr>
        <w:t>régimen</w:t>
      </w:r>
      <w:proofErr w:type="spellEnd"/>
      <w:r w:rsidR="000D7098" w:rsidRPr="00F17315">
        <w:rPr>
          <w:rFonts w:ascii="Arial" w:hAnsi="Arial" w:cs="Arial"/>
          <w:sz w:val="24"/>
          <w:szCs w:val="24"/>
        </w:rPr>
        <w:t xml:space="preserve"> y se </w:t>
      </w:r>
      <w:proofErr w:type="spellStart"/>
      <w:r w:rsidR="000D7098" w:rsidRPr="00F17315">
        <w:rPr>
          <w:rFonts w:ascii="Arial" w:hAnsi="Arial" w:cs="Arial"/>
          <w:sz w:val="24"/>
          <w:szCs w:val="24"/>
        </w:rPr>
        <w:t>le</w:t>
      </w:r>
      <w:proofErr w:type="spellEnd"/>
      <w:r w:rsidR="000D7098" w:rsidRPr="00F17315">
        <w:rPr>
          <w:rFonts w:ascii="Arial" w:hAnsi="Arial" w:cs="Arial"/>
          <w:sz w:val="24"/>
          <w:szCs w:val="24"/>
        </w:rPr>
        <w:t xml:space="preserve"> permitirá realizar </w:t>
      </w:r>
      <w:proofErr w:type="spellStart"/>
      <w:r w:rsidR="000D7098" w:rsidRPr="00F17315">
        <w:rPr>
          <w:rFonts w:ascii="Arial" w:hAnsi="Arial" w:cs="Arial"/>
          <w:sz w:val="24"/>
          <w:szCs w:val="24"/>
        </w:rPr>
        <w:t>aportaciones</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adicionales</w:t>
      </w:r>
      <w:proofErr w:type="spellEnd"/>
      <w:r w:rsidR="000D7098" w:rsidRPr="00F17315">
        <w:rPr>
          <w:rFonts w:ascii="Arial" w:hAnsi="Arial" w:cs="Arial"/>
          <w:sz w:val="24"/>
          <w:szCs w:val="24"/>
        </w:rPr>
        <w:t xml:space="preserve"> (por </w:t>
      </w:r>
      <w:proofErr w:type="spellStart"/>
      <w:r w:rsidR="000D7098" w:rsidRPr="00F17315">
        <w:rPr>
          <w:rFonts w:ascii="Arial" w:hAnsi="Arial" w:cs="Arial"/>
          <w:sz w:val="24"/>
          <w:szCs w:val="24"/>
        </w:rPr>
        <w:t>regla</w:t>
      </w:r>
      <w:proofErr w:type="spellEnd"/>
      <w:r w:rsidR="000D7098" w:rsidRPr="00F17315">
        <w:rPr>
          <w:rFonts w:ascii="Arial" w:hAnsi="Arial" w:cs="Arial"/>
          <w:sz w:val="24"/>
          <w:szCs w:val="24"/>
        </w:rPr>
        <w:t xml:space="preserve"> general, </w:t>
      </w:r>
      <w:proofErr w:type="spellStart"/>
      <w:r w:rsidR="000D7098" w:rsidRPr="00F17315">
        <w:rPr>
          <w:rFonts w:ascii="Arial" w:hAnsi="Arial" w:cs="Arial"/>
          <w:sz w:val="24"/>
          <w:szCs w:val="24"/>
        </w:rPr>
        <w:t>un</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porcentaje</w:t>
      </w:r>
      <w:proofErr w:type="spellEnd"/>
      <w:r w:rsidR="000D7098" w:rsidRPr="00F17315">
        <w:rPr>
          <w:rFonts w:ascii="Arial" w:hAnsi="Arial" w:cs="Arial"/>
          <w:sz w:val="24"/>
          <w:szCs w:val="24"/>
        </w:rPr>
        <w:t xml:space="preserve"> de </w:t>
      </w:r>
      <w:proofErr w:type="spellStart"/>
      <w:r w:rsidR="000D7098" w:rsidRPr="00F17315">
        <w:rPr>
          <w:rFonts w:ascii="Arial" w:hAnsi="Arial" w:cs="Arial"/>
          <w:sz w:val="24"/>
          <w:szCs w:val="24"/>
        </w:rPr>
        <w:t>lo</w:t>
      </w:r>
      <w:proofErr w:type="spellEnd"/>
      <w:r w:rsidR="000D7098" w:rsidRPr="00F17315">
        <w:rPr>
          <w:rFonts w:ascii="Arial" w:hAnsi="Arial" w:cs="Arial"/>
          <w:sz w:val="24"/>
          <w:szCs w:val="24"/>
        </w:rPr>
        <w:t xml:space="preserve"> que supere </w:t>
      </w:r>
      <w:proofErr w:type="spellStart"/>
      <w:r w:rsidR="000D7098" w:rsidRPr="00F17315">
        <w:rPr>
          <w:rFonts w:ascii="Arial" w:hAnsi="Arial" w:cs="Arial"/>
          <w:sz w:val="24"/>
          <w:szCs w:val="24"/>
        </w:rPr>
        <w:t>el</w:t>
      </w:r>
      <w:proofErr w:type="spellEnd"/>
      <w:r w:rsidR="000D7098" w:rsidRPr="00F17315">
        <w:rPr>
          <w:rFonts w:ascii="Arial" w:hAnsi="Arial" w:cs="Arial"/>
          <w:sz w:val="24"/>
          <w:szCs w:val="24"/>
        </w:rPr>
        <w:t xml:space="preserve"> RGPS), </w:t>
      </w:r>
      <w:proofErr w:type="spellStart"/>
      <w:r w:rsidR="000D7098" w:rsidRPr="00F17315">
        <w:rPr>
          <w:rFonts w:ascii="Arial" w:hAnsi="Arial" w:cs="Arial"/>
          <w:sz w:val="24"/>
          <w:szCs w:val="24"/>
        </w:rPr>
        <w:t>lo</w:t>
      </w:r>
      <w:proofErr w:type="spellEnd"/>
      <w:r w:rsidR="000D7098" w:rsidRPr="00F17315">
        <w:rPr>
          <w:rFonts w:ascii="Arial" w:hAnsi="Arial" w:cs="Arial"/>
          <w:sz w:val="24"/>
          <w:szCs w:val="24"/>
        </w:rPr>
        <w:t xml:space="preserve"> que </w:t>
      </w:r>
      <w:proofErr w:type="spellStart"/>
      <w:r w:rsidR="000D7098" w:rsidRPr="00F17315">
        <w:rPr>
          <w:rFonts w:ascii="Arial" w:hAnsi="Arial" w:cs="Arial"/>
          <w:sz w:val="24"/>
          <w:szCs w:val="24"/>
        </w:rPr>
        <w:t>le</w:t>
      </w:r>
      <w:proofErr w:type="spellEnd"/>
      <w:r w:rsidR="000D7098" w:rsidRPr="00F17315">
        <w:rPr>
          <w:rFonts w:ascii="Arial" w:hAnsi="Arial" w:cs="Arial"/>
          <w:sz w:val="24"/>
          <w:szCs w:val="24"/>
        </w:rPr>
        <w:t xml:space="preserve"> dará </w:t>
      </w:r>
      <w:proofErr w:type="spellStart"/>
      <w:r w:rsidR="000D7098" w:rsidRPr="00F17315">
        <w:rPr>
          <w:rFonts w:ascii="Arial" w:hAnsi="Arial" w:cs="Arial"/>
          <w:sz w:val="24"/>
          <w:szCs w:val="24"/>
        </w:rPr>
        <w:t>derecho</w:t>
      </w:r>
      <w:proofErr w:type="spellEnd"/>
      <w:r w:rsidR="000D7098" w:rsidRPr="00F17315">
        <w:rPr>
          <w:rFonts w:ascii="Arial" w:hAnsi="Arial" w:cs="Arial"/>
          <w:sz w:val="24"/>
          <w:szCs w:val="24"/>
        </w:rPr>
        <w:t xml:space="preserve"> a </w:t>
      </w:r>
      <w:proofErr w:type="spellStart"/>
      <w:r w:rsidR="000D7098" w:rsidRPr="00F17315">
        <w:rPr>
          <w:rFonts w:ascii="Arial" w:hAnsi="Arial" w:cs="Arial"/>
          <w:sz w:val="24"/>
          <w:szCs w:val="24"/>
        </w:rPr>
        <w:t>recibir</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del</w:t>
      </w:r>
      <w:proofErr w:type="spellEnd"/>
      <w:r w:rsidR="000D7098" w:rsidRPr="00F17315">
        <w:rPr>
          <w:rFonts w:ascii="Arial" w:hAnsi="Arial" w:cs="Arial"/>
          <w:sz w:val="24"/>
          <w:szCs w:val="24"/>
        </w:rPr>
        <w:t xml:space="preserve"> RPC, </w:t>
      </w:r>
      <w:proofErr w:type="spellStart"/>
      <w:r w:rsidR="000D7098" w:rsidRPr="00F17315">
        <w:rPr>
          <w:rFonts w:ascii="Arial" w:hAnsi="Arial" w:cs="Arial"/>
          <w:sz w:val="24"/>
          <w:szCs w:val="24"/>
        </w:rPr>
        <w:t>en</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el</w:t>
      </w:r>
      <w:proofErr w:type="spellEnd"/>
      <w:r w:rsidR="000D7098" w:rsidRPr="00F17315">
        <w:rPr>
          <w:rFonts w:ascii="Arial" w:hAnsi="Arial" w:cs="Arial"/>
          <w:sz w:val="24"/>
          <w:szCs w:val="24"/>
        </w:rPr>
        <w:t xml:space="preserve"> futuro, </w:t>
      </w:r>
      <w:proofErr w:type="spellStart"/>
      <w:r w:rsidR="000D7098" w:rsidRPr="00F17315">
        <w:rPr>
          <w:rFonts w:ascii="Arial" w:hAnsi="Arial" w:cs="Arial"/>
          <w:sz w:val="24"/>
          <w:szCs w:val="24"/>
        </w:rPr>
        <w:t>un</w:t>
      </w:r>
      <w:proofErr w:type="spellEnd"/>
      <w:r w:rsidR="000D7098" w:rsidRPr="00F17315">
        <w:rPr>
          <w:rFonts w:ascii="Arial" w:hAnsi="Arial" w:cs="Arial"/>
          <w:sz w:val="24"/>
          <w:szCs w:val="24"/>
        </w:rPr>
        <w:t xml:space="preserve"> complemento a </w:t>
      </w:r>
      <w:proofErr w:type="spellStart"/>
      <w:r w:rsidR="000D7098" w:rsidRPr="00F17315">
        <w:rPr>
          <w:rFonts w:ascii="Arial" w:hAnsi="Arial" w:cs="Arial"/>
          <w:sz w:val="24"/>
          <w:szCs w:val="24"/>
        </w:rPr>
        <w:t>su</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jubilación</w:t>
      </w:r>
      <w:proofErr w:type="spellEnd"/>
      <w:r w:rsidR="000D7098" w:rsidRPr="00F17315">
        <w:rPr>
          <w:rFonts w:ascii="Arial" w:hAnsi="Arial" w:cs="Arial"/>
          <w:sz w:val="24"/>
          <w:szCs w:val="24"/>
        </w:rPr>
        <w:t>.</w:t>
      </w:r>
    </w:p>
    <w:p w14:paraId="6D1E1A46"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También habrá un aporte patronal por parte del patrocinador, y en el caso de ser este el sector público, el aporte se limitará al valor del aporte del trabajador.</w:t>
      </w:r>
    </w:p>
    <w:p w14:paraId="3AA2B083" w14:textId="4E81EEDE"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Durante mucho tiempo, este tipo de Seguridad Social complementaria estaba restringido a empleados de empresas públicas o privadas, y no se ofrecía a servidores públicos estatutarios permanentes. En realidad, los servidores públicos no tenían el límite del RGPS para cotizar y recibir beneficios.</w:t>
      </w:r>
    </w:p>
    <w:p w14:paraId="3F4AFBF3" w14:textId="6F4DCA4F"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Sin embargo, a partir de las enmiendas constitucionales 20/1998 y 41/2003, se permitió que los servidores públicos tuvieran el mismo límite para cotizar y recibir prestaciones que el RGPS, siempre y cuando se les ofreciera la posibilidad de afiliarse a un RPC. Esta opción solo podría ser obligatoria para servidores nuevos después de la implementación completa del RPC.</w:t>
      </w:r>
    </w:p>
    <w:p w14:paraId="3AB07823"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lastRenderedPageBreak/>
        <w:t>Cabe señalar que el EC 103/2019 reforzó aún más el RPC, ya que a partir de 2 años después de su edición, los RPPS deberán limitar las contribuciones y beneficios al mismo límite que el RGPS para los nuevos empleados, siendo obligatoria la institución de un RPC.</w:t>
      </w:r>
    </w:p>
    <w:p w14:paraId="052BCC1B" w14:textId="19F6278A"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Pero ¿por qué dedicar tiempo a describir la Seguridad Social en Brasil, si nuestro tema específico es sólo sobre el fraude en la Seguridad Social?</w:t>
      </w:r>
    </w:p>
    <w:p w14:paraId="078BB9EB" w14:textId="398AB688"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Como ya se demostró, la Seguridad Social en Brasil es muy compleja con muchas especialidades en cada modalidad, lo que puede generar numerosas posibilidades de fraude.</w:t>
      </w:r>
    </w:p>
    <w:p w14:paraId="166812AA" w14:textId="77777777" w:rsidR="000D7098" w:rsidRPr="00F17315" w:rsidRDefault="000D7098" w:rsidP="00F17315">
      <w:pPr>
        <w:jc w:val="both"/>
        <w:rPr>
          <w:rFonts w:ascii="Arial" w:hAnsi="Arial" w:cs="Arial"/>
          <w:sz w:val="24"/>
          <w:szCs w:val="24"/>
        </w:rPr>
      </w:pPr>
      <w:r w:rsidRPr="00F17315">
        <w:rPr>
          <w:rFonts w:ascii="Arial" w:hAnsi="Arial" w:cs="Arial"/>
          <w:sz w:val="24"/>
          <w:szCs w:val="24"/>
        </w:rPr>
        <w:t> </w:t>
      </w:r>
    </w:p>
    <w:p w14:paraId="31A0B044"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Un régimen de Seguridad Social debe ser financieramente sostenible (mantener efectivo a mano para realizar pagos a corto plazo) y actuarial (debe poder pagar beneficios por toda la vida, de acuerdo con lo que propone). Para ello existe un conjunto de reglas, tanto para captar recursos, como para mantenerlos y pagar los beneficios a los que tiene derecho el asegurado.</w:t>
      </w:r>
    </w:p>
    <w:p w14:paraId="467B3F27" w14:textId="327AD912"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Cuando las reglas están mal formuladas o cuando se incumplen, la capacidad del plan de Seguridad Social para pagar beneficios a quienes tienen derecho a ellos puede verse comprometida.</w:t>
      </w:r>
    </w:p>
    <w:p w14:paraId="0B54CD5E" w14:textId="41C1DBA5"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Y la infracción de las normas puede producirse sin intención de causar daño, considerándose culpable por naturaleza y no estrictamente considerado fraude. En este caso, el camino pasa por mejorar la eficiencia de la gestión y aprovechar al máximo los modernos instrumentos tecnológicos. De esta manera se evitarán muchos errores. Pero, por supuesto, una mayor eficiencia administrativa también reduce la posibilidad de fraude, que es un acto perpetrado de mala fe, con el claro objetivo de obtener ventajas indebidas del sistema.</w:t>
      </w:r>
    </w:p>
    <w:p w14:paraId="4F575941" w14:textId="77777777" w:rsidR="000D7098" w:rsidRPr="00F17315" w:rsidRDefault="000D7098" w:rsidP="00F17315">
      <w:pPr>
        <w:jc w:val="both"/>
        <w:rPr>
          <w:rFonts w:ascii="Arial" w:hAnsi="Arial" w:cs="Arial"/>
          <w:sz w:val="24"/>
          <w:szCs w:val="24"/>
        </w:rPr>
      </w:pPr>
      <w:r w:rsidRPr="00F17315">
        <w:rPr>
          <w:rFonts w:ascii="Arial" w:hAnsi="Arial" w:cs="Arial"/>
          <w:sz w:val="24"/>
          <w:szCs w:val="24"/>
        </w:rPr>
        <w:t> </w:t>
      </w:r>
    </w:p>
    <w:p w14:paraId="6507EA3D" w14:textId="77777777" w:rsidR="000D7098" w:rsidRPr="00F17315" w:rsidRDefault="000D7098" w:rsidP="00F17315">
      <w:pPr>
        <w:jc w:val="both"/>
        <w:rPr>
          <w:rFonts w:ascii="Arial" w:hAnsi="Arial" w:cs="Arial"/>
          <w:sz w:val="24"/>
          <w:szCs w:val="24"/>
        </w:rPr>
      </w:pPr>
      <w:r w:rsidRPr="00F17315">
        <w:rPr>
          <w:rFonts w:ascii="Arial" w:hAnsi="Arial" w:cs="Arial"/>
          <w:b/>
          <w:bCs/>
          <w:sz w:val="24"/>
          <w:szCs w:val="24"/>
          <w:lang w:val="es-ES"/>
        </w:rPr>
        <w:t>3 POSIBLES FRAUDE EN CADA UNA DE LAS TRES FASES DEL CICLO DE LA SEGURIDAD SOCIAL</w:t>
      </w:r>
    </w:p>
    <w:p w14:paraId="7C0C343D" w14:textId="67611FDE" w:rsidR="000D7098" w:rsidRPr="00F17315" w:rsidRDefault="000D7098" w:rsidP="00F17315">
      <w:pPr>
        <w:jc w:val="both"/>
        <w:rPr>
          <w:rFonts w:ascii="Arial" w:hAnsi="Arial" w:cs="Arial"/>
          <w:sz w:val="24"/>
          <w:szCs w:val="24"/>
        </w:rPr>
      </w:pPr>
      <w:r w:rsidRPr="00F17315">
        <w:rPr>
          <w:rFonts w:ascii="Arial" w:hAnsi="Arial" w:cs="Arial"/>
          <w:b/>
          <w:bCs/>
          <w:sz w:val="24"/>
          <w:szCs w:val="24"/>
        </w:rPr>
        <w:t> </w:t>
      </w:r>
      <w:r w:rsidRPr="00F17315">
        <w:rPr>
          <w:rFonts w:ascii="Arial" w:hAnsi="Arial" w:cs="Arial"/>
          <w:sz w:val="24"/>
          <w:szCs w:val="24"/>
          <w:lang w:val="es-ES"/>
        </w:rPr>
        <w:t>Como ya se analizó, podemos, de manera muy simplificada, dividir el ciclo de la Seguridad Social en tres fases: la obtención de recursos (mediante contribución obligatoria o depósito voluntario), el almacenamiento de recursos para crear provisiones para pagos futuros (realizado principalmente a través de fondos financieros). Inversiones) y el pago de beneficios (de acuerdo con las reglas de cada plan).</w:t>
      </w:r>
    </w:p>
    <w:p w14:paraId="6F42EBDB" w14:textId="3C28DFD2" w:rsidR="000D7098" w:rsidRPr="00F17315" w:rsidRDefault="000D7098" w:rsidP="00F17315">
      <w:pPr>
        <w:jc w:val="both"/>
        <w:rPr>
          <w:rFonts w:ascii="Arial" w:hAnsi="Arial" w:cs="Arial"/>
          <w:sz w:val="24"/>
          <w:szCs w:val="24"/>
        </w:rPr>
      </w:pPr>
      <w:r w:rsidRPr="00F17315">
        <w:rPr>
          <w:rFonts w:ascii="Arial" w:hAnsi="Arial" w:cs="Arial"/>
          <w:sz w:val="24"/>
          <w:szCs w:val="24"/>
        </w:rPr>
        <w:t> </w:t>
      </w:r>
      <w:proofErr w:type="spellStart"/>
      <w:r w:rsidRPr="00F17315">
        <w:rPr>
          <w:rFonts w:ascii="Arial" w:hAnsi="Arial" w:cs="Arial"/>
          <w:sz w:val="24"/>
          <w:szCs w:val="24"/>
        </w:rPr>
        <w:t>En</w:t>
      </w:r>
      <w:proofErr w:type="spellEnd"/>
      <w:r w:rsidRPr="00F17315">
        <w:rPr>
          <w:rFonts w:ascii="Arial" w:hAnsi="Arial" w:cs="Arial"/>
          <w:sz w:val="24"/>
          <w:szCs w:val="24"/>
        </w:rPr>
        <w:t xml:space="preserve"> cada una de estas fases </w:t>
      </w:r>
      <w:proofErr w:type="spellStart"/>
      <w:r w:rsidRPr="00F17315">
        <w:rPr>
          <w:rFonts w:ascii="Arial" w:hAnsi="Arial" w:cs="Arial"/>
          <w:sz w:val="24"/>
          <w:szCs w:val="24"/>
        </w:rPr>
        <w:t>puede</w:t>
      </w:r>
      <w:proofErr w:type="spellEnd"/>
      <w:r w:rsidRPr="00F17315">
        <w:rPr>
          <w:rFonts w:ascii="Arial" w:hAnsi="Arial" w:cs="Arial"/>
          <w:sz w:val="24"/>
          <w:szCs w:val="24"/>
        </w:rPr>
        <w:t xml:space="preserve"> </w:t>
      </w:r>
      <w:proofErr w:type="spellStart"/>
      <w:r w:rsidRPr="00F17315">
        <w:rPr>
          <w:rFonts w:ascii="Arial" w:hAnsi="Arial" w:cs="Arial"/>
          <w:sz w:val="24"/>
          <w:szCs w:val="24"/>
        </w:rPr>
        <w:t>haber</w:t>
      </w:r>
      <w:proofErr w:type="spellEnd"/>
      <w:r w:rsidRPr="00F17315">
        <w:rPr>
          <w:rFonts w:ascii="Arial" w:hAnsi="Arial" w:cs="Arial"/>
          <w:sz w:val="24"/>
          <w:szCs w:val="24"/>
        </w:rPr>
        <w:t xml:space="preserve"> fraude. Um </w:t>
      </w:r>
      <w:proofErr w:type="spellStart"/>
      <w:r w:rsidRPr="00F17315">
        <w:rPr>
          <w:rFonts w:ascii="Arial" w:hAnsi="Arial" w:cs="Arial"/>
          <w:sz w:val="24"/>
          <w:szCs w:val="24"/>
        </w:rPr>
        <w:t>recaudación</w:t>
      </w:r>
      <w:proofErr w:type="spellEnd"/>
      <w:r w:rsidRPr="00F17315">
        <w:rPr>
          <w:rFonts w:ascii="Arial" w:hAnsi="Arial" w:cs="Arial"/>
          <w:sz w:val="24"/>
          <w:szCs w:val="24"/>
        </w:rPr>
        <w:t xml:space="preserve"> de </w:t>
      </w:r>
      <w:proofErr w:type="spellStart"/>
      <w:r w:rsidRPr="00F17315">
        <w:rPr>
          <w:rFonts w:ascii="Arial" w:hAnsi="Arial" w:cs="Arial"/>
          <w:sz w:val="24"/>
          <w:szCs w:val="24"/>
        </w:rPr>
        <w:t>fondos</w:t>
      </w:r>
      <w:proofErr w:type="spellEnd"/>
      <w:r w:rsidRPr="00F17315">
        <w:rPr>
          <w:rFonts w:ascii="Arial" w:hAnsi="Arial" w:cs="Arial"/>
          <w:sz w:val="24"/>
          <w:szCs w:val="24"/>
        </w:rPr>
        <w:t xml:space="preserve"> </w:t>
      </w:r>
      <w:proofErr w:type="spellStart"/>
      <w:r w:rsidRPr="00F17315">
        <w:rPr>
          <w:rFonts w:ascii="Arial" w:hAnsi="Arial" w:cs="Arial"/>
          <w:sz w:val="24"/>
          <w:szCs w:val="24"/>
        </w:rPr>
        <w:t>ocurren</w:t>
      </w:r>
      <w:proofErr w:type="spellEnd"/>
      <w:r w:rsidRPr="00F17315">
        <w:rPr>
          <w:rFonts w:ascii="Arial" w:hAnsi="Arial" w:cs="Arial"/>
          <w:sz w:val="24"/>
          <w:szCs w:val="24"/>
        </w:rPr>
        <w:t xml:space="preserve"> um menos </w:t>
      </w:r>
      <w:proofErr w:type="spellStart"/>
      <w:r w:rsidRPr="00F17315">
        <w:rPr>
          <w:rFonts w:ascii="Arial" w:hAnsi="Arial" w:cs="Arial"/>
          <w:sz w:val="24"/>
          <w:szCs w:val="24"/>
        </w:rPr>
        <w:t>frecuencia</w:t>
      </w:r>
      <w:proofErr w:type="spellEnd"/>
      <w:r w:rsidRPr="00F17315">
        <w:rPr>
          <w:rFonts w:ascii="Arial" w:hAnsi="Arial" w:cs="Arial"/>
          <w:sz w:val="24"/>
          <w:szCs w:val="24"/>
        </w:rPr>
        <w:t xml:space="preserve">, pero </w:t>
      </w:r>
      <w:proofErr w:type="spellStart"/>
      <w:r w:rsidRPr="00F17315">
        <w:rPr>
          <w:rFonts w:ascii="Arial" w:hAnsi="Arial" w:cs="Arial"/>
          <w:sz w:val="24"/>
          <w:szCs w:val="24"/>
        </w:rPr>
        <w:t>pueden</w:t>
      </w:r>
      <w:proofErr w:type="spellEnd"/>
      <w:r w:rsidRPr="00F17315">
        <w:rPr>
          <w:rFonts w:ascii="Arial" w:hAnsi="Arial" w:cs="Arial"/>
          <w:sz w:val="24"/>
          <w:szCs w:val="24"/>
        </w:rPr>
        <w:t xml:space="preserve"> </w:t>
      </w:r>
      <w:proofErr w:type="spellStart"/>
      <w:r w:rsidRPr="00F17315">
        <w:rPr>
          <w:rFonts w:ascii="Arial" w:hAnsi="Arial" w:cs="Arial"/>
          <w:sz w:val="24"/>
          <w:szCs w:val="24"/>
        </w:rPr>
        <w:t>ocurrir</w:t>
      </w:r>
      <w:proofErr w:type="spellEnd"/>
      <w:r w:rsidRPr="00F17315">
        <w:rPr>
          <w:rFonts w:ascii="Arial" w:hAnsi="Arial" w:cs="Arial"/>
          <w:sz w:val="24"/>
          <w:szCs w:val="24"/>
        </w:rPr>
        <w:t xml:space="preserve"> </w:t>
      </w:r>
      <w:proofErr w:type="spellStart"/>
      <w:r w:rsidRPr="00F17315">
        <w:rPr>
          <w:rFonts w:ascii="Arial" w:hAnsi="Arial" w:cs="Arial"/>
          <w:sz w:val="24"/>
          <w:szCs w:val="24"/>
        </w:rPr>
        <w:t>las</w:t>
      </w:r>
      <w:proofErr w:type="spellEnd"/>
      <w:r w:rsidRPr="00F17315">
        <w:rPr>
          <w:rFonts w:ascii="Arial" w:hAnsi="Arial" w:cs="Arial"/>
          <w:sz w:val="24"/>
          <w:szCs w:val="24"/>
        </w:rPr>
        <w:t xml:space="preserve"> </w:t>
      </w:r>
      <w:proofErr w:type="spellStart"/>
      <w:r w:rsidRPr="00F17315">
        <w:rPr>
          <w:rFonts w:ascii="Arial" w:hAnsi="Arial" w:cs="Arial"/>
          <w:sz w:val="24"/>
          <w:szCs w:val="24"/>
        </w:rPr>
        <w:t>siguientes</w:t>
      </w:r>
      <w:proofErr w:type="spellEnd"/>
      <w:r w:rsidRPr="00F17315">
        <w:rPr>
          <w:rFonts w:ascii="Arial" w:hAnsi="Arial" w:cs="Arial"/>
          <w:sz w:val="24"/>
          <w:szCs w:val="24"/>
        </w:rPr>
        <w:t xml:space="preserve"> </w:t>
      </w:r>
      <w:proofErr w:type="spellStart"/>
      <w:r w:rsidRPr="00F17315">
        <w:rPr>
          <w:rFonts w:ascii="Arial" w:hAnsi="Arial" w:cs="Arial"/>
          <w:sz w:val="24"/>
          <w:szCs w:val="24"/>
        </w:rPr>
        <w:t>situaciones</w:t>
      </w:r>
      <w:proofErr w:type="spellEnd"/>
      <w:r w:rsidRPr="00F17315">
        <w:rPr>
          <w:rFonts w:ascii="Arial" w:hAnsi="Arial" w:cs="Arial"/>
          <w:sz w:val="24"/>
          <w:szCs w:val="24"/>
        </w:rPr>
        <w:t xml:space="preserve">: </w:t>
      </w:r>
      <w:proofErr w:type="spellStart"/>
      <w:r w:rsidRPr="00F17315">
        <w:rPr>
          <w:rFonts w:ascii="Arial" w:hAnsi="Arial" w:cs="Arial"/>
          <w:sz w:val="24"/>
          <w:szCs w:val="24"/>
        </w:rPr>
        <w:t>presentación</w:t>
      </w:r>
      <w:proofErr w:type="spellEnd"/>
      <w:r w:rsidRPr="00F17315">
        <w:rPr>
          <w:rFonts w:ascii="Arial" w:hAnsi="Arial" w:cs="Arial"/>
          <w:sz w:val="24"/>
          <w:szCs w:val="24"/>
        </w:rPr>
        <w:t xml:space="preserve"> de </w:t>
      </w:r>
      <w:proofErr w:type="spellStart"/>
      <w:r w:rsidRPr="00F17315">
        <w:rPr>
          <w:rFonts w:ascii="Arial" w:hAnsi="Arial" w:cs="Arial"/>
          <w:sz w:val="24"/>
          <w:szCs w:val="24"/>
        </w:rPr>
        <w:t>ormulários</w:t>
      </w:r>
      <w:proofErr w:type="spellEnd"/>
      <w:r w:rsidRPr="00F17315">
        <w:rPr>
          <w:rFonts w:ascii="Arial" w:hAnsi="Arial" w:cs="Arial"/>
          <w:sz w:val="24"/>
          <w:szCs w:val="24"/>
        </w:rPr>
        <w:t xml:space="preserve"> de pago de </w:t>
      </w:r>
      <w:proofErr w:type="spellStart"/>
      <w:r w:rsidRPr="00F17315">
        <w:rPr>
          <w:rFonts w:ascii="Arial" w:hAnsi="Arial" w:cs="Arial"/>
          <w:sz w:val="24"/>
          <w:szCs w:val="24"/>
        </w:rPr>
        <w:t>cotizaciones</w:t>
      </w:r>
      <w:proofErr w:type="spellEnd"/>
      <w:r w:rsidRPr="00F17315">
        <w:rPr>
          <w:rFonts w:ascii="Arial" w:hAnsi="Arial" w:cs="Arial"/>
          <w:sz w:val="24"/>
          <w:szCs w:val="24"/>
        </w:rPr>
        <w:t xml:space="preserve"> falsos (</w:t>
      </w:r>
      <w:proofErr w:type="spellStart"/>
      <w:r w:rsidRPr="00F17315">
        <w:rPr>
          <w:rFonts w:ascii="Arial" w:hAnsi="Arial" w:cs="Arial"/>
          <w:sz w:val="24"/>
          <w:szCs w:val="24"/>
        </w:rPr>
        <w:t>muy</w:t>
      </w:r>
      <w:proofErr w:type="spellEnd"/>
      <w:r w:rsidRPr="00F17315">
        <w:rPr>
          <w:rFonts w:ascii="Arial" w:hAnsi="Arial" w:cs="Arial"/>
          <w:sz w:val="24"/>
          <w:szCs w:val="24"/>
        </w:rPr>
        <w:t xml:space="preserve"> </w:t>
      </w:r>
      <w:proofErr w:type="spellStart"/>
      <w:r w:rsidRPr="00F17315">
        <w:rPr>
          <w:rFonts w:ascii="Arial" w:hAnsi="Arial" w:cs="Arial"/>
          <w:sz w:val="24"/>
          <w:szCs w:val="24"/>
        </w:rPr>
        <w:t>común</w:t>
      </w:r>
      <w:proofErr w:type="spellEnd"/>
      <w:r w:rsidRPr="00F17315">
        <w:rPr>
          <w:rFonts w:ascii="Arial" w:hAnsi="Arial" w:cs="Arial"/>
          <w:sz w:val="24"/>
          <w:szCs w:val="24"/>
        </w:rPr>
        <w:t xml:space="preserve"> </w:t>
      </w:r>
      <w:proofErr w:type="spellStart"/>
      <w:r w:rsidRPr="00F17315">
        <w:rPr>
          <w:rFonts w:ascii="Arial" w:hAnsi="Arial" w:cs="Arial"/>
          <w:sz w:val="24"/>
          <w:szCs w:val="24"/>
        </w:rPr>
        <w:t>cuando</w:t>
      </w:r>
      <w:proofErr w:type="spellEnd"/>
      <w:r w:rsidRPr="00F17315">
        <w:rPr>
          <w:rFonts w:ascii="Arial" w:hAnsi="Arial" w:cs="Arial"/>
          <w:sz w:val="24"/>
          <w:szCs w:val="24"/>
        </w:rPr>
        <w:t xml:space="preserve"> </w:t>
      </w:r>
      <w:proofErr w:type="spellStart"/>
      <w:r w:rsidRPr="00F17315">
        <w:rPr>
          <w:rFonts w:ascii="Arial" w:hAnsi="Arial" w:cs="Arial"/>
          <w:sz w:val="24"/>
          <w:szCs w:val="24"/>
        </w:rPr>
        <w:t>el</w:t>
      </w:r>
      <w:proofErr w:type="spellEnd"/>
      <w:r w:rsidRPr="00F17315">
        <w:rPr>
          <w:rFonts w:ascii="Arial" w:hAnsi="Arial" w:cs="Arial"/>
          <w:sz w:val="24"/>
          <w:szCs w:val="24"/>
        </w:rPr>
        <w:t xml:space="preserve"> sistema de </w:t>
      </w:r>
      <w:proofErr w:type="spellStart"/>
      <w:r w:rsidRPr="00F17315">
        <w:rPr>
          <w:rFonts w:ascii="Arial" w:hAnsi="Arial" w:cs="Arial"/>
          <w:sz w:val="24"/>
          <w:szCs w:val="24"/>
        </w:rPr>
        <w:t>control</w:t>
      </w:r>
      <w:proofErr w:type="spellEnd"/>
      <w:r w:rsidRPr="00F17315">
        <w:rPr>
          <w:rFonts w:ascii="Arial" w:hAnsi="Arial" w:cs="Arial"/>
          <w:sz w:val="24"/>
          <w:szCs w:val="24"/>
        </w:rPr>
        <w:t xml:space="preserve"> no </w:t>
      </w:r>
      <w:proofErr w:type="spellStart"/>
      <w:r w:rsidRPr="00F17315">
        <w:rPr>
          <w:rFonts w:ascii="Arial" w:hAnsi="Arial" w:cs="Arial"/>
          <w:sz w:val="24"/>
          <w:szCs w:val="24"/>
        </w:rPr>
        <w:t>estaba</w:t>
      </w:r>
      <w:proofErr w:type="spellEnd"/>
      <w:r w:rsidRPr="00F17315">
        <w:rPr>
          <w:rFonts w:ascii="Arial" w:hAnsi="Arial" w:cs="Arial"/>
          <w:sz w:val="24"/>
          <w:szCs w:val="24"/>
        </w:rPr>
        <w:t xml:space="preserve"> informatizado); servidor um </w:t>
      </w:r>
      <w:proofErr w:type="spellStart"/>
      <w:r w:rsidRPr="00F17315">
        <w:rPr>
          <w:rFonts w:ascii="Arial" w:hAnsi="Arial" w:cs="Arial"/>
          <w:sz w:val="24"/>
          <w:szCs w:val="24"/>
        </w:rPr>
        <w:t>acceso</w:t>
      </w:r>
      <w:proofErr w:type="spellEnd"/>
      <w:r w:rsidRPr="00F17315">
        <w:rPr>
          <w:rFonts w:ascii="Arial" w:hAnsi="Arial" w:cs="Arial"/>
          <w:sz w:val="24"/>
          <w:szCs w:val="24"/>
        </w:rPr>
        <w:t xml:space="preserve"> al sistema que </w:t>
      </w:r>
      <w:proofErr w:type="spellStart"/>
      <w:r w:rsidRPr="00F17315">
        <w:rPr>
          <w:rFonts w:ascii="Arial" w:hAnsi="Arial" w:cs="Arial"/>
          <w:sz w:val="24"/>
          <w:szCs w:val="24"/>
        </w:rPr>
        <w:t>otorga</w:t>
      </w:r>
      <w:proofErr w:type="spellEnd"/>
      <w:r w:rsidRPr="00F17315">
        <w:rPr>
          <w:rFonts w:ascii="Arial" w:hAnsi="Arial" w:cs="Arial"/>
          <w:sz w:val="24"/>
          <w:szCs w:val="24"/>
        </w:rPr>
        <w:t xml:space="preserve"> </w:t>
      </w:r>
      <w:proofErr w:type="spellStart"/>
      <w:r w:rsidRPr="00F17315">
        <w:rPr>
          <w:rFonts w:ascii="Arial" w:hAnsi="Arial" w:cs="Arial"/>
          <w:sz w:val="24"/>
          <w:szCs w:val="24"/>
        </w:rPr>
        <w:t>el</w:t>
      </w:r>
      <w:proofErr w:type="spellEnd"/>
      <w:r w:rsidRPr="00F17315">
        <w:rPr>
          <w:rFonts w:ascii="Arial" w:hAnsi="Arial" w:cs="Arial"/>
          <w:sz w:val="24"/>
          <w:szCs w:val="24"/>
        </w:rPr>
        <w:t xml:space="preserve"> pago de aportes, </w:t>
      </w:r>
      <w:proofErr w:type="spellStart"/>
      <w:r w:rsidRPr="00F17315">
        <w:rPr>
          <w:rFonts w:ascii="Arial" w:hAnsi="Arial" w:cs="Arial"/>
          <w:sz w:val="24"/>
          <w:szCs w:val="24"/>
        </w:rPr>
        <w:t>omisión</w:t>
      </w:r>
      <w:proofErr w:type="spellEnd"/>
      <w:r w:rsidRPr="00F17315">
        <w:rPr>
          <w:rFonts w:ascii="Arial" w:hAnsi="Arial" w:cs="Arial"/>
          <w:sz w:val="24"/>
          <w:szCs w:val="24"/>
        </w:rPr>
        <w:t xml:space="preserve"> intencional </w:t>
      </w:r>
      <w:proofErr w:type="spellStart"/>
      <w:r w:rsidRPr="00F17315">
        <w:rPr>
          <w:rFonts w:ascii="Arial" w:hAnsi="Arial" w:cs="Arial"/>
          <w:sz w:val="24"/>
          <w:szCs w:val="24"/>
        </w:rPr>
        <w:t>del</w:t>
      </w:r>
      <w:proofErr w:type="spellEnd"/>
      <w:r w:rsidRPr="00F17315">
        <w:rPr>
          <w:rFonts w:ascii="Arial" w:hAnsi="Arial" w:cs="Arial"/>
          <w:sz w:val="24"/>
          <w:szCs w:val="24"/>
        </w:rPr>
        <w:t xml:space="preserve"> </w:t>
      </w:r>
      <w:proofErr w:type="spellStart"/>
      <w:r w:rsidRPr="00F17315">
        <w:rPr>
          <w:rFonts w:ascii="Arial" w:hAnsi="Arial" w:cs="Arial"/>
          <w:sz w:val="24"/>
          <w:szCs w:val="24"/>
        </w:rPr>
        <w:t>deber</w:t>
      </w:r>
      <w:proofErr w:type="spellEnd"/>
      <w:r w:rsidRPr="00F17315">
        <w:rPr>
          <w:rFonts w:ascii="Arial" w:hAnsi="Arial" w:cs="Arial"/>
          <w:sz w:val="24"/>
          <w:szCs w:val="24"/>
        </w:rPr>
        <w:t xml:space="preserve"> de cobrar atrasos </w:t>
      </w:r>
      <w:proofErr w:type="spellStart"/>
      <w:r w:rsidRPr="00F17315">
        <w:rPr>
          <w:rFonts w:ascii="Arial" w:hAnsi="Arial" w:cs="Arial"/>
          <w:sz w:val="24"/>
          <w:szCs w:val="24"/>
        </w:rPr>
        <w:t>practicada</w:t>
      </w:r>
      <w:proofErr w:type="spellEnd"/>
      <w:r w:rsidRPr="00F17315">
        <w:rPr>
          <w:rFonts w:ascii="Arial" w:hAnsi="Arial" w:cs="Arial"/>
          <w:sz w:val="24"/>
          <w:szCs w:val="24"/>
        </w:rPr>
        <w:t xml:space="preserve"> por </w:t>
      </w:r>
      <w:proofErr w:type="spellStart"/>
      <w:r w:rsidRPr="00F17315">
        <w:rPr>
          <w:rFonts w:ascii="Arial" w:hAnsi="Arial" w:cs="Arial"/>
          <w:sz w:val="24"/>
          <w:szCs w:val="24"/>
        </w:rPr>
        <w:t>los</w:t>
      </w:r>
      <w:proofErr w:type="spellEnd"/>
      <w:r w:rsidRPr="00F17315">
        <w:rPr>
          <w:rFonts w:ascii="Arial" w:hAnsi="Arial" w:cs="Arial"/>
          <w:sz w:val="24"/>
          <w:szCs w:val="24"/>
        </w:rPr>
        <w:t xml:space="preserve"> administradores </w:t>
      </w:r>
      <w:proofErr w:type="spellStart"/>
      <w:r w:rsidRPr="00F17315">
        <w:rPr>
          <w:rFonts w:ascii="Arial" w:hAnsi="Arial" w:cs="Arial"/>
          <w:sz w:val="24"/>
          <w:szCs w:val="24"/>
        </w:rPr>
        <w:t>del</w:t>
      </w:r>
      <w:proofErr w:type="spellEnd"/>
      <w:r w:rsidRPr="00F17315">
        <w:rPr>
          <w:rFonts w:ascii="Arial" w:hAnsi="Arial" w:cs="Arial"/>
          <w:sz w:val="24"/>
          <w:szCs w:val="24"/>
        </w:rPr>
        <w:t xml:space="preserve"> </w:t>
      </w:r>
      <w:proofErr w:type="spellStart"/>
      <w:r w:rsidRPr="00F17315">
        <w:rPr>
          <w:rFonts w:ascii="Arial" w:hAnsi="Arial" w:cs="Arial"/>
          <w:sz w:val="24"/>
          <w:szCs w:val="24"/>
        </w:rPr>
        <w:t>régimen</w:t>
      </w:r>
      <w:proofErr w:type="spellEnd"/>
      <w:r w:rsidRPr="00F17315">
        <w:rPr>
          <w:rFonts w:ascii="Arial" w:hAnsi="Arial" w:cs="Arial"/>
          <w:sz w:val="24"/>
          <w:szCs w:val="24"/>
        </w:rPr>
        <w:t xml:space="preserve"> etc.</w:t>
      </w:r>
    </w:p>
    <w:p w14:paraId="755F34CE"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lastRenderedPageBreak/>
        <w:t>En cualquier tipo de régimen de Seguridad Social, el fraude en la recaudación de fondos se puede evitar y/o descubrir a</w:t>
      </w:r>
      <w:r w:rsidRPr="00F17315">
        <w:rPr>
          <w:rFonts w:ascii="Arial" w:hAnsi="Arial" w:cs="Arial"/>
          <w:sz w:val="24"/>
          <w:szCs w:val="24"/>
        </w:rPr>
        <w:t xml:space="preserve"> través de um sistema </w:t>
      </w:r>
      <w:proofErr w:type="spellStart"/>
      <w:r w:rsidRPr="00F17315">
        <w:rPr>
          <w:rFonts w:ascii="Arial" w:hAnsi="Arial" w:cs="Arial"/>
          <w:sz w:val="24"/>
          <w:szCs w:val="24"/>
        </w:rPr>
        <w:t>contable</w:t>
      </w:r>
      <w:proofErr w:type="spellEnd"/>
      <w:r w:rsidRPr="00F17315">
        <w:rPr>
          <w:rFonts w:ascii="Arial" w:hAnsi="Arial" w:cs="Arial"/>
          <w:sz w:val="24"/>
          <w:szCs w:val="24"/>
        </w:rPr>
        <w:t xml:space="preserve"> eficiente para controlar y registrar </w:t>
      </w:r>
      <w:proofErr w:type="spellStart"/>
      <w:r w:rsidRPr="00F17315">
        <w:rPr>
          <w:rFonts w:ascii="Arial" w:hAnsi="Arial" w:cs="Arial"/>
          <w:sz w:val="24"/>
          <w:szCs w:val="24"/>
        </w:rPr>
        <w:t>los</w:t>
      </w:r>
      <w:proofErr w:type="spellEnd"/>
      <w:r w:rsidRPr="00F17315">
        <w:rPr>
          <w:rFonts w:ascii="Arial" w:hAnsi="Arial" w:cs="Arial"/>
          <w:sz w:val="24"/>
          <w:szCs w:val="24"/>
        </w:rPr>
        <w:t xml:space="preserve"> </w:t>
      </w:r>
      <w:proofErr w:type="spellStart"/>
      <w:r w:rsidRPr="00F17315">
        <w:rPr>
          <w:rFonts w:ascii="Arial" w:hAnsi="Arial" w:cs="Arial"/>
          <w:sz w:val="24"/>
          <w:szCs w:val="24"/>
        </w:rPr>
        <w:t>ingresos</w:t>
      </w:r>
      <w:proofErr w:type="spellEnd"/>
      <w:r w:rsidRPr="00F17315">
        <w:rPr>
          <w:rFonts w:ascii="Arial" w:hAnsi="Arial" w:cs="Arial"/>
          <w:sz w:val="24"/>
          <w:szCs w:val="24"/>
        </w:rPr>
        <w:t xml:space="preserve"> </w:t>
      </w:r>
      <w:proofErr w:type="spellStart"/>
      <w:r w:rsidRPr="00F17315">
        <w:rPr>
          <w:rFonts w:ascii="Arial" w:hAnsi="Arial" w:cs="Arial"/>
          <w:sz w:val="24"/>
          <w:szCs w:val="24"/>
        </w:rPr>
        <w:t>recibidos</w:t>
      </w:r>
      <w:proofErr w:type="spellEnd"/>
      <w:r w:rsidRPr="00F17315">
        <w:rPr>
          <w:rFonts w:ascii="Arial" w:hAnsi="Arial" w:cs="Arial"/>
          <w:sz w:val="24"/>
          <w:szCs w:val="24"/>
        </w:rPr>
        <w:t>.</w:t>
      </w:r>
    </w:p>
    <w:p w14:paraId="37EC0306" w14:textId="479A55B9"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A pesar de, en la fase de acumulación, la posibilidad de fraude es más común, ya que el administrador del sistema es responsable de administrar fondos millonarios y tiende a verse tentado a corromperse. Por ejemplo: el administrador de un fondo puede ofrecer ventajas indebidas al administrador de pensiones para que invierta en un determinado fondo que puede tener baja rentabilidad y/o alto riesgo, creando una alta probabilidad de causar daños al sistema de Seguridad Social.</w:t>
      </w:r>
    </w:p>
    <w:p w14:paraId="5909BAEA" w14:textId="207F51F0"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Este tipo de fraude es más común que ocurra en los RPPS y RPC, por ser regímenes obligados a mantener reservas financieras para cubrir el pago de beneficios actuales y futuros.</w:t>
      </w:r>
    </w:p>
    <w:p w14:paraId="7876BDC6" w14:textId="79DBFC69"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Será prácticamente inexistente en el RGPS, al no acumular reservas, ya que utiliza el sistema de reparto simple, es decir, recauda aportes de trabajadores y empleadores, siendo complementado por el Unión si estos recursos no cubren el total valor de la hoja de beneficios.</w:t>
      </w:r>
    </w:p>
    <w:p w14:paraId="0DE12D81" w14:textId="1A354885"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La mejor manera de evitar el fraude en los fondos de la Seguridad Social es la supervisión efectiva de los órganos de control competentes para supervisar cada tipo de régimen, como los Tribunales de Cuentas, el Ministerio de la Seguridad Social, el Ministerio Público etc.</w:t>
      </w:r>
    </w:p>
    <w:p w14:paraId="6C7C6916" w14:textId="642F6900"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El Banco Central (</w:t>
      </w:r>
      <w:proofErr w:type="spellStart"/>
      <w:r w:rsidRPr="00F17315">
        <w:rPr>
          <w:rFonts w:ascii="Arial" w:hAnsi="Arial" w:cs="Arial"/>
          <w:sz w:val="24"/>
          <w:szCs w:val="24"/>
          <w:lang w:val="es-ES"/>
        </w:rPr>
        <w:t>Bacen</w:t>
      </w:r>
      <w:proofErr w:type="spellEnd"/>
      <w:r w:rsidRPr="00F17315">
        <w:rPr>
          <w:rFonts w:ascii="Arial" w:hAnsi="Arial" w:cs="Arial"/>
          <w:sz w:val="24"/>
          <w:szCs w:val="24"/>
          <w:lang w:val="es-ES"/>
        </w:rPr>
        <w:t>) también juega un papel importante, ya que es responsable de la supervisión permanente de las instituciones financieras.</w:t>
      </w:r>
    </w:p>
    <w:p w14:paraId="39366004" w14:textId="0A573954"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Pero nada reemplaza la vigilia efectiva por parte de los asegurados a través de órganos colegiados, como los Consejos Fiscales y los Comités de Inversiones</w:t>
      </w:r>
      <w:r w:rsidRPr="00F17315">
        <w:rPr>
          <w:rFonts w:ascii="Arial" w:hAnsi="Arial" w:cs="Arial"/>
          <w:sz w:val="24"/>
          <w:szCs w:val="24"/>
        </w:rPr>
        <w:t>.</w:t>
      </w:r>
    </w:p>
    <w:p w14:paraId="760E49B3"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xml:space="preserve">Como los asegurados pueden ser los más perjudicados por la gestión imprudente de los recursos de la seguridad social, deben participar activamente en esta inspección, cuestionando incluso si los gestores siguen las directrices para las inversiones financieras impuestas por los órganos competentes, como el </w:t>
      </w:r>
      <w:proofErr w:type="spellStart"/>
      <w:r w:rsidRPr="00F17315">
        <w:rPr>
          <w:rFonts w:ascii="Arial" w:hAnsi="Arial" w:cs="Arial"/>
          <w:sz w:val="24"/>
          <w:szCs w:val="24"/>
          <w:lang w:val="es-ES"/>
        </w:rPr>
        <w:t>Bacen</w:t>
      </w:r>
      <w:proofErr w:type="spellEnd"/>
      <w:r w:rsidRPr="00F17315">
        <w:rPr>
          <w:rFonts w:ascii="Arial" w:hAnsi="Arial" w:cs="Arial"/>
          <w:sz w:val="24"/>
          <w:szCs w:val="24"/>
          <w:lang w:val="es-ES"/>
        </w:rPr>
        <w:t xml:space="preserve"> y el Consejo Monetario Nacional (CMN) entre otros.</w:t>
      </w:r>
    </w:p>
    <w:p w14:paraId="13525FE9" w14:textId="5D3E5064"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Y en el caso del RPC, una gestión imprudente puede perjudicar aún más a los asegurados, ya que, en caso de falta de recursos, las autoridades públicas no podrán ayudar al RPC a pagar o complementar el pago de los beneficios.</w:t>
      </w:r>
    </w:p>
    <w:p w14:paraId="688AA07A" w14:textId="53407EFB"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Ya en el RPPS (también ocurre en el RGPS) el fisco está obligado a pagar lo que, por alguna razón, el régimen no puede pagar. Los asegurados no se verán perjudicados directamente, ya que seguirán recibiendo su beneficio, pero la factura irá a parar a las autoridades públicas, que ya no servirán a sectores prioritarios (educación, salud, asistencia social, seguridad pública etc.) para hacer ante un déficit en la Seguridad Social Pública.</w:t>
      </w:r>
    </w:p>
    <w:p w14:paraId="63BEB589" w14:textId="50649A4B"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Sin embargo, es durante la fase de concesión de beneficios cuando pueden producirse los fraudes más innumerables, algunos comunes a todos los regímenes, pero otros específicos.</w:t>
      </w:r>
    </w:p>
    <w:p w14:paraId="26473737" w14:textId="3E800364" w:rsidR="000D7098" w:rsidRPr="00F17315" w:rsidRDefault="00AA27E3" w:rsidP="00F17315">
      <w:pPr>
        <w:jc w:val="both"/>
        <w:rPr>
          <w:rFonts w:ascii="Arial" w:hAnsi="Arial" w:cs="Arial"/>
          <w:sz w:val="24"/>
          <w:szCs w:val="24"/>
        </w:rPr>
      </w:pPr>
      <w:r w:rsidRPr="00F17315">
        <w:rPr>
          <w:rFonts w:ascii="Arial" w:hAnsi="Arial" w:cs="Arial"/>
          <w:sz w:val="24"/>
          <w:szCs w:val="24"/>
          <w:lang w:val="es-ES"/>
        </w:rPr>
        <w:lastRenderedPageBreak/>
        <w:t xml:space="preserve"> </w:t>
      </w:r>
      <w:r w:rsidR="000D7098" w:rsidRPr="00F17315">
        <w:rPr>
          <w:rFonts w:ascii="Arial" w:hAnsi="Arial" w:cs="Arial"/>
          <w:sz w:val="24"/>
          <w:szCs w:val="24"/>
          <w:lang w:val="es-ES"/>
        </w:rPr>
        <w:t>Y el RGPS es gran víctima, ya que, a diferencia del RPPS y el RPC, no sostiene control funcional sobre los trabajadores vinculados a ellos. El RGPS está integrado por varias categorías de trabajadores que ni siempre tienen un vínculo formal con una empresa, lo que posibilita que se produzca fraude al momento de solicitar el beneficio; En el caso de los trabajadores rurales, por ejemplo, es común que personas que nunca han trabajado en esa zona soliciten beneficios, hasta el punto de que se les ha solicitado al menos alguna prueba documental inicial, no siendo suficiente la prueba testimonial por sí sola para acreditar en el ejercicio de dicha actividad.</w:t>
      </w:r>
    </w:p>
    <w:p w14:paraId="3C43A54B" w14:textId="2040C99F"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w:t>
      </w:r>
      <w:r w:rsidRPr="00F17315">
        <w:rPr>
          <w:rFonts w:ascii="Arial" w:hAnsi="Arial" w:cs="Arial"/>
          <w:sz w:val="24"/>
          <w:szCs w:val="24"/>
        </w:rPr>
        <w:t xml:space="preserve">Pero </w:t>
      </w:r>
      <w:proofErr w:type="spellStart"/>
      <w:r w:rsidRPr="00F17315">
        <w:rPr>
          <w:rFonts w:ascii="Arial" w:hAnsi="Arial" w:cs="Arial"/>
          <w:sz w:val="24"/>
          <w:szCs w:val="24"/>
        </w:rPr>
        <w:t>hay</w:t>
      </w:r>
      <w:proofErr w:type="spellEnd"/>
      <w:r w:rsidRPr="00F17315">
        <w:rPr>
          <w:rFonts w:ascii="Arial" w:hAnsi="Arial" w:cs="Arial"/>
          <w:sz w:val="24"/>
          <w:szCs w:val="24"/>
        </w:rPr>
        <w:t xml:space="preserve"> </w:t>
      </w:r>
      <w:proofErr w:type="spellStart"/>
      <w:r w:rsidRPr="00F17315">
        <w:rPr>
          <w:rFonts w:ascii="Arial" w:hAnsi="Arial" w:cs="Arial"/>
          <w:sz w:val="24"/>
          <w:szCs w:val="24"/>
        </w:rPr>
        <w:t>algunos</w:t>
      </w:r>
      <w:proofErr w:type="spellEnd"/>
      <w:r w:rsidRPr="00F17315">
        <w:rPr>
          <w:rFonts w:ascii="Arial" w:hAnsi="Arial" w:cs="Arial"/>
          <w:sz w:val="24"/>
          <w:szCs w:val="24"/>
        </w:rPr>
        <w:t xml:space="preserve"> fraudes que </w:t>
      </w:r>
      <w:proofErr w:type="spellStart"/>
      <w:r w:rsidRPr="00F17315">
        <w:rPr>
          <w:rFonts w:ascii="Arial" w:hAnsi="Arial" w:cs="Arial"/>
          <w:sz w:val="24"/>
          <w:szCs w:val="24"/>
        </w:rPr>
        <w:t>son</w:t>
      </w:r>
      <w:proofErr w:type="spellEnd"/>
      <w:r w:rsidRPr="00F17315">
        <w:rPr>
          <w:rFonts w:ascii="Arial" w:hAnsi="Arial" w:cs="Arial"/>
          <w:sz w:val="24"/>
          <w:szCs w:val="24"/>
        </w:rPr>
        <w:t xml:space="preserve"> </w:t>
      </w:r>
      <w:proofErr w:type="spellStart"/>
      <w:r w:rsidRPr="00F17315">
        <w:rPr>
          <w:rFonts w:ascii="Arial" w:hAnsi="Arial" w:cs="Arial"/>
          <w:sz w:val="24"/>
          <w:szCs w:val="24"/>
        </w:rPr>
        <w:t>comunes</w:t>
      </w:r>
      <w:proofErr w:type="spellEnd"/>
      <w:r w:rsidRPr="00F17315">
        <w:rPr>
          <w:rFonts w:ascii="Arial" w:hAnsi="Arial" w:cs="Arial"/>
          <w:sz w:val="24"/>
          <w:szCs w:val="24"/>
        </w:rPr>
        <w:t xml:space="preserve"> tanto </w:t>
      </w:r>
      <w:proofErr w:type="spellStart"/>
      <w:r w:rsidRPr="00F17315">
        <w:rPr>
          <w:rFonts w:ascii="Arial" w:hAnsi="Arial" w:cs="Arial"/>
          <w:sz w:val="24"/>
          <w:szCs w:val="24"/>
        </w:rPr>
        <w:t>en</w:t>
      </w:r>
      <w:proofErr w:type="spellEnd"/>
      <w:r w:rsidRPr="00F17315">
        <w:rPr>
          <w:rFonts w:ascii="Arial" w:hAnsi="Arial" w:cs="Arial"/>
          <w:sz w:val="24"/>
          <w:szCs w:val="24"/>
        </w:rPr>
        <w:t xml:space="preserve"> RGPS como </w:t>
      </w:r>
      <w:proofErr w:type="spellStart"/>
      <w:r w:rsidRPr="00F17315">
        <w:rPr>
          <w:rFonts w:ascii="Arial" w:hAnsi="Arial" w:cs="Arial"/>
          <w:sz w:val="24"/>
          <w:szCs w:val="24"/>
        </w:rPr>
        <w:t>en</w:t>
      </w:r>
      <w:proofErr w:type="spellEnd"/>
      <w:r w:rsidRPr="00F17315">
        <w:rPr>
          <w:rFonts w:ascii="Arial" w:hAnsi="Arial" w:cs="Arial"/>
          <w:sz w:val="24"/>
          <w:szCs w:val="24"/>
        </w:rPr>
        <w:t xml:space="preserve"> RPPS, como se </w:t>
      </w:r>
      <w:proofErr w:type="spellStart"/>
      <w:r w:rsidRPr="00F17315">
        <w:rPr>
          <w:rFonts w:ascii="Arial" w:hAnsi="Arial" w:cs="Arial"/>
          <w:sz w:val="24"/>
          <w:szCs w:val="24"/>
        </w:rPr>
        <w:t>enumeran</w:t>
      </w:r>
      <w:proofErr w:type="spellEnd"/>
      <w:r w:rsidRPr="00F17315">
        <w:rPr>
          <w:rFonts w:ascii="Arial" w:hAnsi="Arial" w:cs="Arial"/>
          <w:sz w:val="24"/>
          <w:szCs w:val="24"/>
        </w:rPr>
        <w:t xml:space="preserve"> a seguir:</w:t>
      </w:r>
    </w:p>
    <w:p w14:paraId="5F9BAE88" w14:textId="03FABFCF" w:rsidR="000D7098" w:rsidRPr="00F17315" w:rsidRDefault="000D7098" w:rsidP="00F17315">
      <w:pPr>
        <w:jc w:val="both"/>
        <w:rPr>
          <w:rFonts w:ascii="Arial" w:hAnsi="Arial" w:cs="Arial"/>
          <w:sz w:val="24"/>
          <w:szCs w:val="24"/>
        </w:rPr>
      </w:pPr>
      <w:r w:rsidRPr="00F17315">
        <w:rPr>
          <w:rFonts w:ascii="Arial" w:hAnsi="Arial" w:cs="Arial"/>
          <w:sz w:val="24"/>
          <w:szCs w:val="24"/>
        </w:rPr>
        <w:t xml:space="preserve"> - </w:t>
      </w:r>
      <w:r w:rsidRPr="00F17315">
        <w:rPr>
          <w:rFonts w:ascii="Arial" w:hAnsi="Arial" w:cs="Arial"/>
          <w:sz w:val="24"/>
          <w:szCs w:val="24"/>
          <w:lang w:val="es-ES"/>
        </w:rPr>
        <w:t>Presentación de un Certificado de Tiempo de Cotización (CTC) falso como forma de acreditar el tiempo de cotización anterior y aprovechar ese periodo, aunque no exista materialmente, para recibir beneficios de seguridad social;</w:t>
      </w:r>
    </w:p>
    <w:p w14:paraId="373A93F5" w14:textId="240856F2" w:rsidR="000D7098" w:rsidRPr="00F17315" w:rsidRDefault="000D7098" w:rsidP="00F17315">
      <w:pPr>
        <w:jc w:val="both"/>
        <w:rPr>
          <w:rFonts w:ascii="Arial" w:hAnsi="Arial" w:cs="Arial"/>
          <w:sz w:val="24"/>
          <w:szCs w:val="24"/>
        </w:rPr>
      </w:pPr>
      <w:r w:rsidRPr="00F17315">
        <w:rPr>
          <w:rFonts w:ascii="Arial" w:hAnsi="Arial" w:cs="Arial"/>
          <w:sz w:val="24"/>
          <w:szCs w:val="24"/>
        </w:rPr>
        <w:t xml:space="preserve"> - </w:t>
      </w:r>
      <w:r w:rsidRPr="00F17315">
        <w:rPr>
          <w:rFonts w:ascii="Arial" w:hAnsi="Arial" w:cs="Arial"/>
          <w:sz w:val="24"/>
          <w:szCs w:val="24"/>
          <w:lang w:val="es-ES"/>
        </w:rPr>
        <w:t>Acumulación indebida de cargos en el servicio público, que resulta en irregularidad como servidor activo y también en el cobro indebido de jubilaciones (esto ocurre en RPPS);</w:t>
      </w:r>
    </w:p>
    <w:p w14:paraId="1E0202F0" w14:textId="33D1C0B2"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 Peritaje médico que indique beneficios por discapacidad (prestación por enfermedad y jubilación por discapacidad permanente) sin la debida necesidad;</w:t>
      </w:r>
    </w:p>
    <w:p w14:paraId="4E378196"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Continuación de la recepción de beneficios de seguridad social por parte de una persona incluso después de su muerte. En el caso de las personas mayores, por regla general, suelen tener un familiar más joven que recibe el beneficio en su nombre, es común que continúen recibiéndolo incluso después de su muerte y muchas veces la entidad de seguridad social tarda mucho en tomar conocimiento del fallecimiento.</w:t>
      </w:r>
    </w:p>
    <w:p w14:paraId="57A5C225" w14:textId="7AB00004"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En los RPC, también es posible el fraude: omisión de la existencia de enfermedades preexistentes al afiliarse a un plan que contiene seguros, falsos matrimonios para recibir beneficios, inclusión indebida de beneficiarios, manejo imprudente de los recursos depositados etc. En cualquier caso, en el RPC suele haber menos fraude que en otros regímenes, al estar ligado a lo que el asegurado depositó durante su periodo de cotización, y no a un derecho legal a recibir prestaciones por encontrarse en una determinada situación.</w:t>
      </w:r>
    </w:p>
    <w:p w14:paraId="0D15F131" w14:textId="77777777" w:rsidR="000D7098" w:rsidRPr="00F17315" w:rsidRDefault="000D7098" w:rsidP="00F17315">
      <w:pPr>
        <w:jc w:val="both"/>
        <w:rPr>
          <w:rFonts w:ascii="Arial" w:hAnsi="Arial" w:cs="Arial"/>
          <w:sz w:val="24"/>
          <w:szCs w:val="24"/>
        </w:rPr>
      </w:pPr>
      <w:r w:rsidRPr="00F17315">
        <w:rPr>
          <w:rFonts w:ascii="Arial" w:hAnsi="Arial" w:cs="Arial"/>
          <w:sz w:val="24"/>
          <w:szCs w:val="24"/>
        </w:rPr>
        <w:t> </w:t>
      </w:r>
    </w:p>
    <w:p w14:paraId="1DD29FEC" w14:textId="77777777" w:rsidR="000D7098" w:rsidRPr="00F17315" w:rsidRDefault="000D7098" w:rsidP="00F17315">
      <w:pPr>
        <w:jc w:val="both"/>
        <w:rPr>
          <w:rFonts w:ascii="Arial" w:hAnsi="Arial" w:cs="Arial"/>
          <w:sz w:val="24"/>
          <w:szCs w:val="24"/>
        </w:rPr>
      </w:pPr>
      <w:r w:rsidRPr="00F17315">
        <w:rPr>
          <w:rFonts w:ascii="Arial" w:hAnsi="Arial" w:cs="Arial"/>
          <w:b/>
          <w:bCs/>
          <w:sz w:val="24"/>
          <w:szCs w:val="24"/>
        </w:rPr>
        <w:t>4 </w:t>
      </w:r>
      <w:r w:rsidRPr="00F17315">
        <w:rPr>
          <w:rFonts w:ascii="Arial" w:hAnsi="Arial" w:cs="Arial"/>
          <w:b/>
          <w:bCs/>
          <w:sz w:val="24"/>
          <w:szCs w:val="24"/>
          <w:lang w:val="es-ES"/>
        </w:rPr>
        <w:t>EL PAPEL DE LOS TRIBUNALES DE CUENTAS</w:t>
      </w:r>
    </w:p>
    <w:p w14:paraId="344DE046" w14:textId="77777777"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Los Tribunales de Cuentas deben trabajar eficazmente para prevenir el fraude en las RPPS en las distintas entidades de la federación. Cabe señalar que los Tribunales de Cuentas tienen la función de examinar la legalidad de los actos de personal, tanto de los funcionarios en activo como de los inactivos, de conformidad con el art. 71, III del CF. Por lo que se debe realizar un análisis detallado de cada acto de concesión de beneficios de seguridad social.</w:t>
      </w:r>
    </w:p>
    <w:p w14:paraId="2CFD014D" w14:textId="066712CF"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w:t>
      </w:r>
      <w:r w:rsidRPr="00F17315">
        <w:rPr>
          <w:rFonts w:ascii="Arial" w:hAnsi="Arial" w:cs="Arial"/>
          <w:sz w:val="24"/>
          <w:szCs w:val="24"/>
        </w:rPr>
        <w:t> </w:t>
      </w:r>
      <w:r w:rsidRPr="00F17315">
        <w:rPr>
          <w:rFonts w:ascii="Arial" w:hAnsi="Arial" w:cs="Arial"/>
          <w:sz w:val="24"/>
          <w:szCs w:val="24"/>
          <w:lang w:val="es-ES"/>
        </w:rPr>
        <w:t xml:space="preserve">Es importante que los Tribunales de Cuentas exijan a las entidades administradoras de las RPPS se diligente en la concesión de los beneficios, especialmente en el análisis de los CTC presentados por los asegurados. Cabe señalar que este </w:t>
      </w:r>
      <w:r w:rsidRPr="00F17315">
        <w:rPr>
          <w:rFonts w:ascii="Arial" w:hAnsi="Arial" w:cs="Arial"/>
          <w:sz w:val="24"/>
          <w:szCs w:val="24"/>
          <w:lang w:val="es-ES"/>
        </w:rPr>
        <w:lastRenderedPageBreak/>
        <w:t>documento es cada vez más seguro gracias a las medidas tomadas por el Ministerio de Seguridad Social, que incluso publicó un folleto titulado: </w:t>
      </w:r>
      <w:r w:rsidRPr="00F17315">
        <w:rPr>
          <w:rFonts w:ascii="Arial" w:hAnsi="Arial" w:cs="Arial"/>
          <w:b/>
          <w:bCs/>
          <w:sz w:val="24"/>
          <w:szCs w:val="24"/>
          <w:lang w:val="es-ES"/>
        </w:rPr>
        <w:t>Guía del RPPS sobre el Certificado de Duración de Contribuciones</w:t>
      </w:r>
      <w:r w:rsidRPr="00F17315">
        <w:rPr>
          <w:rFonts w:ascii="Arial" w:hAnsi="Arial" w:cs="Arial"/>
          <w:sz w:val="24"/>
          <w:szCs w:val="24"/>
          <w:lang w:val="es-ES"/>
        </w:rPr>
        <w:t> que se encuentra disponible en </w:t>
      </w:r>
      <w:hyperlink r:id="rId7" w:tgtFrame="_blank" w:history="1">
        <w:r w:rsidRPr="00F17315">
          <w:rPr>
            <w:rStyle w:val="Hyperlink"/>
            <w:rFonts w:ascii="Arial" w:hAnsi="Arial" w:cs="Arial"/>
            <w:sz w:val="24"/>
            <w:szCs w:val="24"/>
            <w:lang w:val="es-ES"/>
          </w:rPr>
          <w:t>https://www.gov.br/previdencia/pt-br/assuntos/rpps/legislacao-dos-rpps/copy2_of_GUIACTC_v5.pd</w:t>
        </w:r>
      </w:hyperlink>
    </w:p>
    <w:p w14:paraId="6C4526EE" w14:textId="364602A0"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 xml:space="preserve">Los Tribunales de Cuentas también deben exigir que RPPS tenga una buena prueba de vida laboral para evitar que las personas fallecidas “reciban” beneficios. Incluso existe una herramienta importante capaz de identificar personas fallecidas y recortar inmediatamente el pago de beneficios, que es el Sistema de Información del Registro Civil Nacional (SIRC), disponible en el sitio </w:t>
      </w:r>
      <w:r w:rsidRPr="00F17315">
        <w:rPr>
          <w:rFonts w:ascii="Arial" w:hAnsi="Arial" w:cs="Arial"/>
          <w:sz w:val="24"/>
          <w:szCs w:val="24"/>
          <w:u w:val="single"/>
          <w:lang w:val="es-ES"/>
        </w:rPr>
        <w:t xml:space="preserve">web </w:t>
      </w:r>
      <w:hyperlink r:id="rId8" w:history="1">
        <w:r w:rsidRPr="00F17315">
          <w:rPr>
            <w:rStyle w:val="Hyperlink"/>
            <w:rFonts w:ascii="Arial" w:hAnsi="Arial" w:cs="Arial"/>
            <w:sz w:val="24"/>
            <w:szCs w:val="24"/>
            <w:lang w:val="es-ES"/>
          </w:rPr>
          <w:t>https://sirc.gov.br/</w:t>
        </w:r>
      </w:hyperlink>
      <w:r w:rsidRPr="00F17315">
        <w:rPr>
          <w:rFonts w:ascii="Arial" w:hAnsi="Arial" w:cs="Arial"/>
          <w:sz w:val="24"/>
          <w:szCs w:val="24"/>
          <w:u w:val="single"/>
          <w:lang w:val="es-ES"/>
        </w:rPr>
        <w:t>.</w:t>
      </w:r>
      <w:r w:rsidRPr="00F17315">
        <w:rPr>
          <w:rFonts w:ascii="Arial" w:hAnsi="Arial" w:cs="Arial"/>
          <w:sz w:val="24"/>
          <w:szCs w:val="24"/>
          <w:lang w:val="es-ES"/>
        </w:rPr>
        <w:t xml:space="preserve"> Este sistema informa el fallecimiento de una persona en un corto tiempo, lo que reduce la demora de la seguridad social en recortar el beneficio de alguien que ha fallecido. Este sistema ya es utilizado por el RGPS y el RPPS también puede solicitar acceso mediante un convenio con la Empresa de Tecnología de la Información y la Seguridad Social (</w:t>
      </w:r>
      <w:proofErr w:type="spellStart"/>
      <w:r w:rsidRPr="00F17315">
        <w:rPr>
          <w:rFonts w:ascii="Arial" w:hAnsi="Arial" w:cs="Arial"/>
          <w:sz w:val="24"/>
          <w:szCs w:val="24"/>
          <w:lang w:val="es-ES"/>
        </w:rPr>
        <w:t>Dataprev</w:t>
      </w:r>
      <w:proofErr w:type="spellEnd"/>
      <w:r w:rsidRPr="00F17315">
        <w:rPr>
          <w:rFonts w:ascii="Arial" w:hAnsi="Arial" w:cs="Arial"/>
          <w:sz w:val="24"/>
          <w:szCs w:val="24"/>
          <w:lang w:val="es-ES"/>
        </w:rPr>
        <w:t>).</w:t>
      </w:r>
    </w:p>
    <w:p w14:paraId="1EAB0BFF" w14:textId="7E5D3BB9"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 xml:space="preserve">Otro punto importante que los Tribunales de Cuentas pueden monitorear es la acumulación indebida de cargos públicos. Cabe recordar que los cargos públicos sólo podrán acumularse en los términos del art. 37, XVI y 38, ambos del CF. La acumulación indebida de puestos durante el período de actividad también genera beneficios indebidos durante el período de inactividad, dañando las cuentas de la seguridad social. </w:t>
      </w:r>
    </w:p>
    <w:p w14:paraId="1E884EC0" w14:textId="11C1F861" w:rsidR="000D7098" w:rsidRPr="00F17315" w:rsidRDefault="000D7098" w:rsidP="00F17315">
      <w:pPr>
        <w:jc w:val="both"/>
        <w:rPr>
          <w:rFonts w:ascii="Arial" w:hAnsi="Arial" w:cs="Arial"/>
          <w:sz w:val="24"/>
          <w:szCs w:val="24"/>
        </w:rPr>
      </w:pPr>
      <w:r w:rsidRPr="00F17315">
        <w:rPr>
          <w:rFonts w:ascii="Arial" w:hAnsi="Arial" w:cs="Arial"/>
          <w:sz w:val="24"/>
          <w:szCs w:val="24"/>
          <w:lang w:val="es-ES"/>
        </w:rPr>
        <w:t xml:space="preserve"> El Tribunal de Cuentas del Estado de Espírito Santo (TCE-ES) realizó un trabajo reciente al respecto, descubriendo varios servidores en acumulación indebida, como se puede ver en el enlace </w:t>
      </w:r>
      <w:r w:rsidRPr="00F17315">
        <w:rPr>
          <w:rFonts w:ascii="Arial" w:hAnsi="Arial" w:cs="Arial"/>
          <w:sz w:val="24"/>
          <w:szCs w:val="24"/>
        </w:rPr>
        <w:t xml:space="preserve">link </w:t>
      </w:r>
      <w:hyperlink r:id="rId9" w:anchor=":~:text=Em%20um%20trabalho%20de%20fiscaliza%C3%A7%C3%A3o,p%C3%BAblico%2C%20e%20tamb%C3%A9m%20servidores%20acumulando" w:tgtFrame="_blank" w:history="1">
        <w:r w:rsidRPr="00F17315">
          <w:rPr>
            <w:rStyle w:val="Hyperlink"/>
            <w:rFonts w:ascii="Arial" w:hAnsi="Arial" w:cs="Arial"/>
            <w:sz w:val="24"/>
            <w:szCs w:val="24"/>
          </w:rPr>
          <w:t>https://www.tcees.tc.br/tce-es-conclui-fiscalizacao-em-folhas-de-pagamento-e-identifica-servidores-acumulando-cargos-ilegalmente-e-aposentados-ativos-em-outros-orgaos/#:~:text=Em%20um%20trabalho%20de%20fiscaliza%C3%A7%C3%A3o,p%C3%BAblico%2C%20e%20tamb%C3%A9m%20servidores%20acumulando</w:t>
        </w:r>
      </w:hyperlink>
      <w:r w:rsidRPr="00F17315">
        <w:rPr>
          <w:rFonts w:ascii="Arial" w:hAnsi="Arial" w:cs="Arial"/>
          <w:sz w:val="24"/>
          <w:szCs w:val="24"/>
        </w:rPr>
        <w:t xml:space="preserve"> </w:t>
      </w:r>
    </w:p>
    <w:p w14:paraId="6DDD140F" w14:textId="60304652"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Otro papel importante de los Tribunales de Cuentas se refiere a la supervisión de las inversiones financieras que realiza por los RPPS. Aquí traigo un ejemplo de una herramienta que está desarrollando en el TCE-ES para monitorear las inversiones financieras realizadas por la RPPS.</w:t>
      </w:r>
    </w:p>
    <w:p w14:paraId="170C8A51" w14:textId="6430F213"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 xml:space="preserve">El equipo de inspección del TCE-ES, representado por el Centro de Control Externo de Inspección de Personal y Pensiones (NPPREV), desarrolló un panel de control, utilizando la herramienta </w:t>
      </w:r>
      <w:proofErr w:type="spellStart"/>
      <w:r w:rsidRPr="00F17315">
        <w:rPr>
          <w:rFonts w:ascii="Arial" w:hAnsi="Arial" w:cs="Arial"/>
          <w:i/>
          <w:iCs/>
          <w:sz w:val="24"/>
          <w:szCs w:val="24"/>
          <w:lang w:val="es-ES"/>
        </w:rPr>
        <w:t>Power</w:t>
      </w:r>
      <w:proofErr w:type="spellEnd"/>
      <w:r w:rsidRPr="00F17315">
        <w:rPr>
          <w:rFonts w:ascii="Arial" w:hAnsi="Arial" w:cs="Arial"/>
          <w:i/>
          <w:iCs/>
          <w:sz w:val="24"/>
          <w:szCs w:val="24"/>
          <w:lang w:val="es-ES"/>
        </w:rPr>
        <w:t xml:space="preserve"> BI de Microsoft,</w:t>
      </w:r>
      <w:r w:rsidRPr="00F17315">
        <w:rPr>
          <w:rFonts w:ascii="Arial" w:hAnsi="Arial" w:cs="Arial"/>
          <w:sz w:val="24"/>
          <w:szCs w:val="24"/>
          <w:lang w:val="es-ES"/>
        </w:rPr>
        <w:t xml:space="preserve"> cuyo propósito es monitorear las carteras de activos de los Regímenes Propios de Seguridad Social y evaluar el funcionamiento, estructura, encuadre de los límites de la legislación y la transparencia de los datos de sus jurisdicciones.</w:t>
      </w:r>
    </w:p>
    <w:p w14:paraId="76A78593" w14:textId="0E712AEF"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Este instrumento promueve un análisis ágil de las inversiones y la gestión realizada por los sujetos bajo jurisdicción. De esta manera, además de ofrecer un retrato actualizado del marco de inversión del RPPS, permite actuar oportunamente en futuras acciones de control por parte del TCEES.</w:t>
      </w:r>
    </w:p>
    <w:p w14:paraId="3A1BF571" w14:textId="58DE3D94" w:rsidR="000D7098" w:rsidRPr="00F17315" w:rsidRDefault="000D7098" w:rsidP="00F17315">
      <w:pPr>
        <w:jc w:val="both"/>
        <w:rPr>
          <w:rFonts w:ascii="Arial" w:hAnsi="Arial" w:cs="Arial"/>
          <w:sz w:val="24"/>
          <w:szCs w:val="24"/>
        </w:rPr>
      </w:pPr>
      <w:r w:rsidRPr="00F17315">
        <w:rPr>
          <w:rFonts w:ascii="Arial" w:hAnsi="Arial" w:cs="Arial"/>
          <w:sz w:val="24"/>
          <w:szCs w:val="24"/>
        </w:rPr>
        <w:lastRenderedPageBreak/>
        <w:t> </w:t>
      </w:r>
      <w:r w:rsidRPr="00F17315">
        <w:rPr>
          <w:rFonts w:ascii="Arial" w:hAnsi="Arial" w:cs="Arial"/>
          <w:sz w:val="24"/>
          <w:szCs w:val="24"/>
          <w:lang w:val="es-ES"/>
        </w:rPr>
        <w:t>Actualmente, el trabajo en curso es interno del TCEES y se utiliza en inspecciones en curso. Sin embargo, el objetivo es que el panel de control esté disponible para toda la sociedad, con el objetivo de promover el control social de las inversiones del RPPS en el Estado de Espírito Santo y sus municipios.</w:t>
      </w:r>
    </w:p>
    <w:p w14:paraId="5DA3B655" w14:textId="60ED395F" w:rsidR="000D7098" w:rsidRPr="00F17315" w:rsidRDefault="000D7098" w:rsidP="00F17315">
      <w:pPr>
        <w:jc w:val="both"/>
        <w:rPr>
          <w:rFonts w:ascii="Arial" w:hAnsi="Arial" w:cs="Arial"/>
          <w:sz w:val="24"/>
          <w:szCs w:val="24"/>
        </w:rPr>
      </w:pPr>
      <w:proofErr w:type="spellStart"/>
      <w:r w:rsidRPr="00F17315">
        <w:rPr>
          <w:rFonts w:ascii="Arial" w:hAnsi="Arial" w:cs="Arial"/>
          <w:sz w:val="24"/>
          <w:szCs w:val="24"/>
        </w:rPr>
        <w:t>En</w:t>
      </w:r>
      <w:proofErr w:type="spellEnd"/>
      <w:r w:rsidRPr="00F17315">
        <w:rPr>
          <w:rFonts w:ascii="Arial" w:hAnsi="Arial" w:cs="Arial"/>
          <w:sz w:val="24"/>
          <w:szCs w:val="24"/>
        </w:rPr>
        <w:t xml:space="preserve"> </w:t>
      </w:r>
      <w:proofErr w:type="spellStart"/>
      <w:r w:rsidRPr="00F17315">
        <w:rPr>
          <w:rFonts w:ascii="Arial" w:hAnsi="Arial" w:cs="Arial"/>
          <w:sz w:val="24"/>
          <w:szCs w:val="24"/>
        </w:rPr>
        <w:t>el</w:t>
      </w:r>
      <w:proofErr w:type="spellEnd"/>
      <w:r w:rsidRPr="00F17315">
        <w:rPr>
          <w:rFonts w:ascii="Arial" w:hAnsi="Arial" w:cs="Arial"/>
          <w:sz w:val="24"/>
          <w:szCs w:val="24"/>
        </w:rPr>
        <w:t xml:space="preserve"> </w:t>
      </w:r>
      <w:proofErr w:type="spellStart"/>
      <w:r w:rsidRPr="00F17315">
        <w:rPr>
          <w:rFonts w:ascii="Arial" w:hAnsi="Arial" w:cs="Arial"/>
          <w:sz w:val="24"/>
          <w:szCs w:val="24"/>
        </w:rPr>
        <w:t>ámbito</w:t>
      </w:r>
      <w:proofErr w:type="spellEnd"/>
      <w:r w:rsidRPr="00F17315">
        <w:rPr>
          <w:rFonts w:ascii="Arial" w:hAnsi="Arial" w:cs="Arial"/>
          <w:sz w:val="24"/>
          <w:szCs w:val="24"/>
        </w:rPr>
        <w:t xml:space="preserve"> </w:t>
      </w:r>
      <w:proofErr w:type="spellStart"/>
      <w:r w:rsidRPr="00F17315">
        <w:rPr>
          <w:rFonts w:ascii="Arial" w:hAnsi="Arial" w:cs="Arial"/>
          <w:sz w:val="24"/>
          <w:szCs w:val="24"/>
        </w:rPr>
        <w:t>del</w:t>
      </w:r>
      <w:proofErr w:type="spellEnd"/>
      <w:r w:rsidRPr="00F17315">
        <w:rPr>
          <w:rFonts w:ascii="Arial" w:hAnsi="Arial" w:cs="Arial"/>
          <w:sz w:val="24"/>
          <w:szCs w:val="24"/>
        </w:rPr>
        <w:t xml:space="preserve"> RGPS, </w:t>
      </w:r>
      <w:proofErr w:type="spellStart"/>
      <w:r w:rsidRPr="00F17315">
        <w:rPr>
          <w:rFonts w:ascii="Arial" w:hAnsi="Arial" w:cs="Arial"/>
          <w:sz w:val="24"/>
          <w:szCs w:val="24"/>
        </w:rPr>
        <w:t>la</w:t>
      </w:r>
      <w:proofErr w:type="spellEnd"/>
      <w:r w:rsidRPr="00F17315">
        <w:rPr>
          <w:rFonts w:ascii="Arial" w:hAnsi="Arial" w:cs="Arial"/>
          <w:sz w:val="24"/>
          <w:szCs w:val="24"/>
        </w:rPr>
        <w:t xml:space="preserve"> </w:t>
      </w:r>
      <w:proofErr w:type="spellStart"/>
      <w:r w:rsidRPr="00F17315">
        <w:rPr>
          <w:rFonts w:ascii="Arial" w:hAnsi="Arial" w:cs="Arial"/>
          <w:sz w:val="24"/>
          <w:szCs w:val="24"/>
        </w:rPr>
        <w:t>autoridad</w:t>
      </w:r>
      <w:proofErr w:type="spellEnd"/>
      <w:r w:rsidRPr="00F17315">
        <w:rPr>
          <w:rFonts w:ascii="Arial" w:hAnsi="Arial" w:cs="Arial"/>
          <w:sz w:val="24"/>
          <w:szCs w:val="24"/>
        </w:rPr>
        <w:t xml:space="preserve"> de </w:t>
      </w:r>
      <w:proofErr w:type="spellStart"/>
      <w:r w:rsidRPr="00F17315">
        <w:rPr>
          <w:rFonts w:ascii="Arial" w:hAnsi="Arial" w:cs="Arial"/>
          <w:sz w:val="24"/>
          <w:szCs w:val="24"/>
        </w:rPr>
        <w:t>control</w:t>
      </w:r>
      <w:proofErr w:type="spellEnd"/>
      <w:r w:rsidRPr="00F17315">
        <w:rPr>
          <w:rFonts w:ascii="Arial" w:hAnsi="Arial" w:cs="Arial"/>
          <w:sz w:val="24"/>
          <w:szCs w:val="24"/>
        </w:rPr>
        <w:t xml:space="preserve"> </w:t>
      </w:r>
      <w:proofErr w:type="spellStart"/>
      <w:r w:rsidRPr="00F17315">
        <w:rPr>
          <w:rFonts w:ascii="Arial" w:hAnsi="Arial" w:cs="Arial"/>
          <w:sz w:val="24"/>
          <w:szCs w:val="24"/>
        </w:rPr>
        <w:t>pertenece</w:t>
      </w:r>
      <w:proofErr w:type="spellEnd"/>
      <w:r w:rsidRPr="00F17315">
        <w:rPr>
          <w:rFonts w:ascii="Arial" w:hAnsi="Arial" w:cs="Arial"/>
          <w:sz w:val="24"/>
          <w:szCs w:val="24"/>
        </w:rPr>
        <w:t xml:space="preserve"> al Tribunal de </w:t>
      </w:r>
      <w:proofErr w:type="spellStart"/>
      <w:r w:rsidRPr="00F17315">
        <w:rPr>
          <w:rFonts w:ascii="Arial" w:hAnsi="Arial" w:cs="Arial"/>
          <w:sz w:val="24"/>
          <w:szCs w:val="24"/>
        </w:rPr>
        <w:t>Cuentas</w:t>
      </w:r>
      <w:proofErr w:type="spellEnd"/>
      <w:r w:rsidRPr="00F17315">
        <w:rPr>
          <w:rFonts w:ascii="Arial" w:hAnsi="Arial" w:cs="Arial"/>
          <w:sz w:val="24"/>
          <w:szCs w:val="24"/>
        </w:rPr>
        <w:t xml:space="preserve"> de </w:t>
      </w:r>
      <w:proofErr w:type="spellStart"/>
      <w:r w:rsidRPr="00F17315">
        <w:rPr>
          <w:rFonts w:ascii="Arial" w:hAnsi="Arial" w:cs="Arial"/>
          <w:sz w:val="24"/>
          <w:szCs w:val="24"/>
        </w:rPr>
        <w:t>la</w:t>
      </w:r>
      <w:proofErr w:type="spellEnd"/>
      <w:r w:rsidRPr="00F17315">
        <w:rPr>
          <w:rFonts w:ascii="Arial" w:hAnsi="Arial" w:cs="Arial"/>
          <w:sz w:val="24"/>
          <w:szCs w:val="24"/>
        </w:rPr>
        <w:t xml:space="preserve"> </w:t>
      </w:r>
      <w:proofErr w:type="spellStart"/>
      <w:r w:rsidRPr="00F17315">
        <w:rPr>
          <w:rFonts w:ascii="Arial" w:hAnsi="Arial" w:cs="Arial"/>
          <w:sz w:val="24"/>
          <w:szCs w:val="24"/>
        </w:rPr>
        <w:t>Federación</w:t>
      </w:r>
      <w:proofErr w:type="spellEnd"/>
      <w:r w:rsidRPr="00F17315">
        <w:rPr>
          <w:rFonts w:ascii="Arial" w:hAnsi="Arial" w:cs="Arial"/>
          <w:sz w:val="24"/>
          <w:szCs w:val="24"/>
        </w:rPr>
        <w:t xml:space="preserve"> (TCU), </w:t>
      </w:r>
      <w:proofErr w:type="spellStart"/>
      <w:r w:rsidRPr="00F17315">
        <w:rPr>
          <w:rFonts w:ascii="Arial" w:hAnsi="Arial" w:cs="Arial"/>
          <w:sz w:val="24"/>
          <w:szCs w:val="24"/>
        </w:rPr>
        <w:t>aunque</w:t>
      </w:r>
      <w:proofErr w:type="spellEnd"/>
      <w:r w:rsidRPr="00F17315">
        <w:rPr>
          <w:rFonts w:ascii="Arial" w:hAnsi="Arial" w:cs="Arial"/>
          <w:sz w:val="24"/>
          <w:szCs w:val="24"/>
        </w:rPr>
        <w:t xml:space="preserve"> no está previsto que </w:t>
      </w:r>
      <w:proofErr w:type="spellStart"/>
      <w:r w:rsidRPr="00F17315">
        <w:rPr>
          <w:rFonts w:ascii="Arial" w:hAnsi="Arial" w:cs="Arial"/>
          <w:sz w:val="24"/>
          <w:szCs w:val="24"/>
        </w:rPr>
        <w:t>el</w:t>
      </w:r>
      <w:proofErr w:type="spellEnd"/>
      <w:r w:rsidRPr="00F17315">
        <w:rPr>
          <w:rFonts w:ascii="Arial" w:hAnsi="Arial" w:cs="Arial"/>
          <w:sz w:val="24"/>
          <w:szCs w:val="24"/>
        </w:rPr>
        <w:t xml:space="preserve"> TCU supervise </w:t>
      </w:r>
      <w:proofErr w:type="spellStart"/>
      <w:r w:rsidRPr="00F17315">
        <w:rPr>
          <w:rFonts w:ascii="Arial" w:hAnsi="Arial" w:cs="Arial"/>
          <w:sz w:val="24"/>
          <w:szCs w:val="24"/>
        </w:rPr>
        <w:t>acto</w:t>
      </w:r>
      <w:proofErr w:type="spellEnd"/>
      <w:r w:rsidRPr="00F17315">
        <w:rPr>
          <w:rFonts w:ascii="Arial" w:hAnsi="Arial" w:cs="Arial"/>
          <w:sz w:val="24"/>
          <w:szCs w:val="24"/>
        </w:rPr>
        <w:t xml:space="preserve"> por </w:t>
      </w:r>
      <w:proofErr w:type="spellStart"/>
      <w:r w:rsidRPr="00F17315">
        <w:rPr>
          <w:rFonts w:ascii="Arial" w:hAnsi="Arial" w:cs="Arial"/>
          <w:sz w:val="24"/>
          <w:szCs w:val="24"/>
        </w:rPr>
        <w:t>acto</w:t>
      </w:r>
      <w:proofErr w:type="spellEnd"/>
      <w:r w:rsidRPr="00F17315">
        <w:rPr>
          <w:rFonts w:ascii="Arial" w:hAnsi="Arial" w:cs="Arial"/>
          <w:sz w:val="24"/>
          <w:szCs w:val="24"/>
        </w:rPr>
        <w:t xml:space="preserve"> de </w:t>
      </w:r>
      <w:proofErr w:type="spellStart"/>
      <w:r w:rsidRPr="00F17315">
        <w:rPr>
          <w:rFonts w:ascii="Arial" w:hAnsi="Arial" w:cs="Arial"/>
          <w:sz w:val="24"/>
          <w:szCs w:val="24"/>
        </w:rPr>
        <w:t>concesión</w:t>
      </w:r>
      <w:proofErr w:type="spellEnd"/>
      <w:r w:rsidRPr="00F17315">
        <w:rPr>
          <w:rFonts w:ascii="Arial" w:hAnsi="Arial" w:cs="Arial"/>
          <w:sz w:val="24"/>
          <w:szCs w:val="24"/>
        </w:rPr>
        <w:t xml:space="preserve"> de </w:t>
      </w:r>
      <w:proofErr w:type="spellStart"/>
      <w:r w:rsidRPr="00F17315">
        <w:rPr>
          <w:rFonts w:ascii="Arial" w:hAnsi="Arial" w:cs="Arial"/>
          <w:sz w:val="24"/>
          <w:szCs w:val="24"/>
        </w:rPr>
        <w:t>beneficios</w:t>
      </w:r>
      <w:proofErr w:type="spellEnd"/>
      <w:r w:rsidRPr="00F17315">
        <w:rPr>
          <w:rFonts w:ascii="Arial" w:hAnsi="Arial" w:cs="Arial"/>
          <w:sz w:val="24"/>
          <w:szCs w:val="24"/>
        </w:rPr>
        <w:t xml:space="preserve"> </w:t>
      </w:r>
      <w:proofErr w:type="spellStart"/>
      <w:r w:rsidRPr="00F17315">
        <w:rPr>
          <w:rFonts w:ascii="Arial" w:hAnsi="Arial" w:cs="Arial"/>
          <w:sz w:val="24"/>
          <w:szCs w:val="24"/>
        </w:rPr>
        <w:t>del</w:t>
      </w:r>
      <w:proofErr w:type="spellEnd"/>
      <w:r w:rsidRPr="00F17315">
        <w:rPr>
          <w:rFonts w:ascii="Arial" w:hAnsi="Arial" w:cs="Arial"/>
          <w:sz w:val="24"/>
          <w:szCs w:val="24"/>
        </w:rPr>
        <w:t xml:space="preserve"> RGPS de </w:t>
      </w:r>
      <w:proofErr w:type="spellStart"/>
      <w:r w:rsidRPr="00F17315">
        <w:rPr>
          <w:rFonts w:ascii="Arial" w:hAnsi="Arial" w:cs="Arial"/>
          <w:sz w:val="24"/>
          <w:szCs w:val="24"/>
        </w:rPr>
        <w:t>la</w:t>
      </w:r>
      <w:proofErr w:type="spellEnd"/>
      <w:r w:rsidRPr="00F17315">
        <w:rPr>
          <w:rFonts w:ascii="Arial" w:hAnsi="Arial" w:cs="Arial"/>
          <w:sz w:val="24"/>
          <w:szCs w:val="24"/>
        </w:rPr>
        <w:t xml:space="preserve"> </w:t>
      </w:r>
      <w:proofErr w:type="spellStart"/>
      <w:r w:rsidRPr="00F17315">
        <w:rPr>
          <w:rFonts w:ascii="Arial" w:hAnsi="Arial" w:cs="Arial"/>
          <w:sz w:val="24"/>
          <w:szCs w:val="24"/>
        </w:rPr>
        <w:t>misma</w:t>
      </w:r>
      <w:proofErr w:type="spellEnd"/>
      <w:r w:rsidRPr="00F17315">
        <w:rPr>
          <w:rFonts w:ascii="Arial" w:hAnsi="Arial" w:cs="Arial"/>
          <w:sz w:val="24"/>
          <w:szCs w:val="24"/>
        </w:rPr>
        <w:t xml:space="preserve"> </w:t>
      </w:r>
      <w:proofErr w:type="spellStart"/>
      <w:r w:rsidRPr="00F17315">
        <w:rPr>
          <w:rFonts w:ascii="Arial" w:hAnsi="Arial" w:cs="Arial"/>
          <w:sz w:val="24"/>
          <w:szCs w:val="24"/>
        </w:rPr>
        <w:t>manera</w:t>
      </w:r>
      <w:proofErr w:type="spellEnd"/>
      <w:r w:rsidRPr="00F17315">
        <w:rPr>
          <w:rFonts w:ascii="Arial" w:hAnsi="Arial" w:cs="Arial"/>
          <w:sz w:val="24"/>
          <w:szCs w:val="24"/>
        </w:rPr>
        <w:t xml:space="preserve"> que </w:t>
      </w:r>
      <w:proofErr w:type="spellStart"/>
      <w:r w:rsidRPr="00F17315">
        <w:rPr>
          <w:rFonts w:ascii="Arial" w:hAnsi="Arial" w:cs="Arial"/>
          <w:sz w:val="24"/>
          <w:szCs w:val="24"/>
        </w:rPr>
        <w:t>ocurre</w:t>
      </w:r>
      <w:proofErr w:type="spellEnd"/>
      <w:r w:rsidRPr="00F17315">
        <w:rPr>
          <w:rFonts w:ascii="Arial" w:hAnsi="Arial" w:cs="Arial"/>
          <w:sz w:val="24"/>
          <w:szCs w:val="24"/>
        </w:rPr>
        <w:t xml:space="preserve"> </w:t>
      </w:r>
      <w:proofErr w:type="spellStart"/>
      <w:r w:rsidRPr="00F17315">
        <w:rPr>
          <w:rFonts w:ascii="Arial" w:hAnsi="Arial" w:cs="Arial"/>
          <w:sz w:val="24"/>
          <w:szCs w:val="24"/>
        </w:rPr>
        <w:t>en</w:t>
      </w:r>
      <w:proofErr w:type="spellEnd"/>
      <w:r w:rsidRPr="00F17315">
        <w:rPr>
          <w:rFonts w:ascii="Arial" w:hAnsi="Arial" w:cs="Arial"/>
          <w:sz w:val="24"/>
          <w:szCs w:val="24"/>
        </w:rPr>
        <w:t xml:space="preserve"> </w:t>
      </w:r>
      <w:proofErr w:type="spellStart"/>
      <w:r w:rsidRPr="00F17315">
        <w:rPr>
          <w:rFonts w:ascii="Arial" w:hAnsi="Arial" w:cs="Arial"/>
          <w:sz w:val="24"/>
          <w:szCs w:val="24"/>
        </w:rPr>
        <w:t>el</w:t>
      </w:r>
      <w:proofErr w:type="spellEnd"/>
      <w:r w:rsidRPr="00F17315">
        <w:rPr>
          <w:rFonts w:ascii="Arial" w:hAnsi="Arial" w:cs="Arial"/>
          <w:sz w:val="24"/>
          <w:szCs w:val="24"/>
        </w:rPr>
        <w:t xml:space="preserve"> RPPS. </w:t>
      </w:r>
      <w:proofErr w:type="spellStart"/>
      <w:r w:rsidRPr="00F17315">
        <w:rPr>
          <w:rFonts w:ascii="Arial" w:hAnsi="Arial" w:cs="Arial"/>
          <w:sz w:val="24"/>
          <w:szCs w:val="24"/>
        </w:rPr>
        <w:t>Sin</w:t>
      </w:r>
      <w:proofErr w:type="spellEnd"/>
      <w:r w:rsidRPr="00F17315">
        <w:rPr>
          <w:rFonts w:ascii="Arial" w:hAnsi="Arial" w:cs="Arial"/>
          <w:sz w:val="24"/>
          <w:szCs w:val="24"/>
        </w:rPr>
        <w:t xml:space="preserve"> embargo, </w:t>
      </w:r>
      <w:proofErr w:type="spellStart"/>
      <w:r w:rsidRPr="00F17315">
        <w:rPr>
          <w:rFonts w:ascii="Arial" w:hAnsi="Arial" w:cs="Arial"/>
          <w:sz w:val="24"/>
          <w:szCs w:val="24"/>
        </w:rPr>
        <w:t>el</w:t>
      </w:r>
      <w:proofErr w:type="spellEnd"/>
      <w:r w:rsidRPr="00F17315">
        <w:rPr>
          <w:rFonts w:ascii="Arial" w:hAnsi="Arial" w:cs="Arial"/>
          <w:sz w:val="24"/>
          <w:szCs w:val="24"/>
        </w:rPr>
        <w:t xml:space="preserve"> TCU </w:t>
      </w:r>
      <w:proofErr w:type="spellStart"/>
      <w:r w:rsidRPr="00F17315">
        <w:rPr>
          <w:rFonts w:ascii="Arial" w:hAnsi="Arial" w:cs="Arial"/>
          <w:sz w:val="24"/>
          <w:szCs w:val="24"/>
        </w:rPr>
        <w:t>debe</w:t>
      </w:r>
      <w:proofErr w:type="spellEnd"/>
      <w:r w:rsidRPr="00F17315">
        <w:rPr>
          <w:rFonts w:ascii="Arial" w:hAnsi="Arial" w:cs="Arial"/>
          <w:sz w:val="24"/>
          <w:szCs w:val="24"/>
        </w:rPr>
        <w:t xml:space="preserve"> realizar </w:t>
      </w:r>
      <w:proofErr w:type="spellStart"/>
      <w:r w:rsidRPr="00F17315">
        <w:rPr>
          <w:rFonts w:ascii="Arial" w:hAnsi="Arial" w:cs="Arial"/>
          <w:sz w:val="24"/>
          <w:szCs w:val="24"/>
        </w:rPr>
        <w:t>auditorías</w:t>
      </w:r>
      <w:proofErr w:type="spellEnd"/>
      <w:r w:rsidRPr="00F17315">
        <w:rPr>
          <w:rFonts w:ascii="Arial" w:hAnsi="Arial" w:cs="Arial"/>
          <w:sz w:val="24"/>
          <w:szCs w:val="24"/>
        </w:rPr>
        <w:t xml:space="preserve"> permanentes </w:t>
      </w:r>
      <w:proofErr w:type="spellStart"/>
      <w:r w:rsidRPr="00F17315">
        <w:rPr>
          <w:rFonts w:ascii="Arial" w:hAnsi="Arial" w:cs="Arial"/>
          <w:sz w:val="24"/>
          <w:szCs w:val="24"/>
        </w:rPr>
        <w:t>del</w:t>
      </w:r>
      <w:proofErr w:type="spellEnd"/>
      <w:r w:rsidRPr="00F17315">
        <w:rPr>
          <w:rFonts w:ascii="Arial" w:hAnsi="Arial" w:cs="Arial"/>
          <w:sz w:val="24"/>
          <w:szCs w:val="24"/>
        </w:rPr>
        <w:t xml:space="preserve"> RGPS que es administrado por </w:t>
      </w:r>
      <w:proofErr w:type="spellStart"/>
      <w:r w:rsidRPr="00F17315">
        <w:rPr>
          <w:rFonts w:ascii="Arial" w:hAnsi="Arial" w:cs="Arial"/>
          <w:sz w:val="24"/>
          <w:szCs w:val="24"/>
        </w:rPr>
        <w:t>el</w:t>
      </w:r>
      <w:proofErr w:type="spellEnd"/>
      <w:r w:rsidRPr="00F17315">
        <w:rPr>
          <w:rFonts w:ascii="Arial" w:hAnsi="Arial" w:cs="Arial"/>
          <w:sz w:val="24"/>
          <w:szCs w:val="24"/>
        </w:rPr>
        <w:t xml:space="preserve"> Instituto Nacional de </w:t>
      </w:r>
      <w:proofErr w:type="spellStart"/>
      <w:r w:rsidRPr="00F17315">
        <w:rPr>
          <w:rFonts w:ascii="Arial" w:hAnsi="Arial" w:cs="Arial"/>
          <w:sz w:val="24"/>
          <w:szCs w:val="24"/>
        </w:rPr>
        <w:t>Seguridad</w:t>
      </w:r>
      <w:proofErr w:type="spellEnd"/>
      <w:r w:rsidRPr="00F17315">
        <w:rPr>
          <w:rFonts w:ascii="Arial" w:hAnsi="Arial" w:cs="Arial"/>
          <w:sz w:val="24"/>
          <w:szCs w:val="24"/>
        </w:rPr>
        <w:t xml:space="preserve"> Social (INSS).</w:t>
      </w:r>
    </w:p>
    <w:p w14:paraId="6C96C340" w14:textId="07BECCDA" w:rsidR="000D7098" w:rsidRPr="00F17315" w:rsidRDefault="00AA27E3" w:rsidP="00F17315">
      <w:pPr>
        <w:jc w:val="both"/>
        <w:rPr>
          <w:rFonts w:ascii="Arial" w:hAnsi="Arial" w:cs="Arial"/>
          <w:sz w:val="24"/>
          <w:szCs w:val="24"/>
        </w:rPr>
      </w:pPr>
      <w:r w:rsidRPr="00F17315">
        <w:rPr>
          <w:rFonts w:ascii="Arial" w:hAnsi="Arial" w:cs="Arial"/>
          <w:sz w:val="24"/>
          <w:szCs w:val="24"/>
        </w:rPr>
        <w:t xml:space="preserve"> </w:t>
      </w:r>
      <w:r w:rsidR="000D7098" w:rsidRPr="00F17315">
        <w:rPr>
          <w:rFonts w:ascii="Arial" w:hAnsi="Arial" w:cs="Arial"/>
          <w:sz w:val="24"/>
          <w:szCs w:val="24"/>
        </w:rPr>
        <w:t xml:space="preserve">Este </w:t>
      </w:r>
      <w:proofErr w:type="spellStart"/>
      <w:r w:rsidR="000D7098" w:rsidRPr="00F17315">
        <w:rPr>
          <w:rFonts w:ascii="Arial" w:hAnsi="Arial" w:cs="Arial"/>
          <w:sz w:val="24"/>
          <w:szCs w:val="24"/>
        </w:rPr>
        <w:t>trabajo</w:t>
      </w:r>
      <w:proofErr w:type="spellEnd"/>
      <w:r w:rsidR="000D7098" w:rsidRPr="00F17315">
        <w:rPr>
          <w:rFonts w:ascii="Arial" w:hAnsi="Arial" w:cs="Arial"/>
          <w:sz w:val="24"/>
          <w:szCs w:val="24"/>
        </w:rPr>
        <w:t xml:space="preserve"> de </w:t>
      </w:r>
      <w:proofErr w:type="spellStart"/>
      <w:r w:rsidR="000D7098" w:rsidRPr="00F17315">
        <w:rPr>
          <w:rFonts w:ascii="Arial" w:hAnsi="Arial" w:cs="Arial"/>
          <w:sz w:val="24"/>
          <w:szCs w:val="24"/>
        </w:rPr>
        <w:t>inspección</w:t>
      </w:r>
      <w:proofErr w:type="spellEnd"/>
      <w:r w:rsidR="000D7098" w:rsidRPr="00F17315">
        <w:rPr>
          <w:rFonts w:ascii="Arial" w:hAnsi="Arial" w:cs="Arial"/>
          <w:sz w:val="24"/>
          <w:szCs w:val="24"/>
        </w:rPr>
        <w:t xml:space="preserve"> ha identificado </w:t>
      </w:r>
      <w:proofErr w:type="spellStart"/>
      <w:r w:rsidR="000D7098" w:rsidRPr="00F17315">
        <w:rPr>
          <w:rFonts w:ascii="Arial" w:hAnsi="Arial" w:cs="Arial"/>
          <w:sz w:val="24"/>
          <w:szCs w:val="24"/>
        </w:rPr>
        <w:t>varios</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indicios</w:t>
      </w:r>
      <w:proofErr w:type="spellEnd"/>
      <w:r w:rsidR="000D7098" w:rsidRPr="00F17315">
        <w:rPr>
          <w:rFonts w:ascii="Arial" w:hAnsi="Arial" w:cs="Arial"/>
          <w:sz w:val="24"/>
          <w:szCs w:val="24"/>
        </w:rPr>
        <w:t xml:space="preserve"> de irregularidades, </w:t>
      </w:r>
      <w:proofErr w:type="spellStart"/>
      <w:r w:rsidR="000D7098" w:rsidRPr="00F17315">
        <w:rPr>
          <w:rFonts w:ascii="Arial" w:hAnsi="Arial" w:cs="Arial"/>
          <w:sz w:val="24"/>
          <w:szCs w:val="24"/>
        </w:rPr>
        <w:t>según</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la</w:t>
      </w:r>
      <w:proofErr w:type="spellEnd"/>
      <w:r w:rsidR="000D7098" w:rsidRPr="00F17315">
        <w:rPr>
          <w:rFonts w:ascii="Arial" w:hAnsi="Arial" w:cs="Arial"/>
          <w:sz w:val="24"/>
          <w:szCs w:val="24"/>
        </w:rPr>
        <w:t xml:space="preserve"> </w:t>
      </w:r>
      <w:proofErr w:type="spellStart"/>
      <w:r w:rsidR="000D7098" w:rsidRPr="00F17315">
        <w:rPr>
          <w:rFonts w:ascii="Arial" w:hAnsi="Arial" w:cs="Arial"/>
          <w:sz w:val="24"/>
          <w:szCs w:val="24"/>
        </w:rPr>
        <w:t>siguiente</w:t>
      </w:r>
      <w:proofErr w:type="spellEnd"/>
      <w:r w:rsidR="000D7098" w:rsidRPr="00F17315">
        <w:rPr>
          <w:rFonts w:ascii="Arial" w:hAnsi="Arial" w:cs="Arial"/>
          <w:sz w:val="24"/>
          <w:szCs w:val="24"/>
        </w:rPr>
        <w:t xml:space="preserve"> noticia: </w:t>
      </w:r>
      <w:hyperlink r:id="rId10" w:tgtFrame="_blank" w:history="1">
        <w:r w:rsidR="000D7098" w:rsidRPr="00F17315">
          <w:rPr>
            <w:rStyle w:val="Hyperlink"/>
            <w:rFonts w:ascii="Arial" w:hAnsi="Arial" w:cs="Arial"/>
            <w:sz w:val="24"/>
            <w:szCs w:val="24"/>
          </w:rPr>
          <w:t>https://portal.tcu.gov.br/imprensa/noticias/tcu-aponta-r-2-9-bilhoes-anuais-pagos-com-indicios-de-irregularidades.htm</w:t>
        </w:r>
      </w:hyperlink>
      <w:r w:rsidR="000D7098" w:rsidRPr="00F17315">
        <w:rPr>
          <w:rFonts w:ascii="Arial" w:hAnsi="Arial" w:cs="Arial"/>
          <w:sz w:val="24"/>
          <w:szCs w:val="24"/>
        </w:rPr>
        <w:t> </w:t>
      </w:r>
    </w:p>
    <w:p w14:paraId="6ECD6F6D" w14:textId="77777777" w:rsidR="000D7098" w:rsidRPr="00F17315" w:rsidRDefault="000D7098" w:rsidP="00F17315">
      <w:pPr>
        <w:jc w:val="both"/>
        <w:rPr>
          <w:rFonts w:ascii="Arial" w:hAnsi="Arial" w:cs="Arial"/>
          <w:sz w:val="24"/>
          <w:szCs w:val="24"/>
        </w:rPr>
      </w:pPr>
      <w:r w:rsidRPr="00F17315">
        <w:rPr>
          <w:rFonts w:ascii="Arial" w:hAnsi="Arial" w:cs="Arial"/>
          <w:b/>
          <w:bCs/>
          <w:sz w:val="24"/>
          <w:szCs w:val="24"/>
        </w:rPr>
        <w:t> </w:t>
      </w:r>
    </w:p>
    <w:p w14:paraId="5A388821" w14:textId="77777777" w:rsidR="000D7098" w:rsidRPr="00F17315" w:rsidRDefault="000D7098" w:rsidP="00F17315">
      <w:pPr>
        <w:jc w:val="both"/>
        <w:rPr>
          <w:rFonts w:ascii="Arial" w:hAnsi="Arial" w:cs="Arial"/>
          <w:sz w:val="24"/>
          <w:szCs w:val="24"/>
        </w:rPr>
      </w:pPr>
      <w:r w:rsidRPr="00F17315">
        <w:rPr>
          <w:rFonts w:ascii="Arial" w:hAnsi="Arial" w:cs="Arial"/>
          <w:b/>
          <w:bCs/>
          <w:sz w:val="24"/>
          <w:szCs w:val="24"/>
        </w:rPr>
        <w:t>5 CONCLUSIONES</w:t>
      </w:r>
    </w:p>
    <w:p w14:paraId="45CB4A9B" w14:textId="3DC58AC8" w:rsidR="000D7098" w:rsidRPr="00F17315" w:rsidRDefault="00AA27E3" w:rsidP="00F17315">
      <w:pPr>
        <w:jc w:val="both"/>
        <w:rPr>
          <w:rFonts w:ascii="Arial" w:hAnsi="Arial" w:cs="Arial"/>
          <w:sz w:val="24"/>
          <w:szCs w:val="24"/>
        </w:rPr>
      </w:pPr>
      <w:r w:rsidRPr="00F17315">
        <w:rPr>
          <w:rFonts w:ascii="Arial" w:hAnsi="Arial" w:cs="Arial"/>
          <w:sz w:val="24"/>
          <w:szCs w:val="24"/>
          <w:lang w:val="es-ES"/>
        </w:rPr>
        <w:t xml:space="preserve"> </w:t>
      </w:r>
      <w:r w:rsidR="000D7098" w:rsidRPr="00F17315">
        <w:rPr>
          <w:rFonts w:ascii="Arial" w:hAnsi="Arial" w:cs="Arial"/>
          <w:sz w:val="24"/>
          <w:szCs w:val="24"/>
          <w:lang w:val="es-ES"/>
        </w:rPr>
        <w:t>La seguridad Social es una política pública de gran importancia para la sociedad, ya que, además de ofrecer protección a las personas en diversas etapas de su vida, les permite obtener ingresos en situaciones en las que no pueden obtenerlos, como en los casos de: incapacidad para trabajar (temporal o permanente), embarazo, prisión, muerte, vejez etc. Y para hacer posible toda esta protección, existen varios regímenes de seguridad social, tanto obligatorios como opcionales.</w:t>
      </w:r>
    </w:p>
    <w:p w14:paraId="6A6D8116" w14:textId="43BA5C8E"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Pr="00F17315">
        <w:rPr>
          <w:rFonts w:ascii="Arial" w:hAnsi="Arial" w:cs="Arial"/>
          <w:sz w:val="24"/>
          <w:szCs w:val="24"/>
          <w:lang w:val="es-ES"/>
        </w:rPr>
        <w:t>Para que los regímenes de Seguridad Social puedan servir bien a sus asegurados y con una lista muy amplia de beneficios, deben crearse sobre bases sólidas que garanticen la sostenibilidad necesaria, pero también deben crearse de manera que se evite el fraude en cualquier etapa, ambos. en la captura y acumulación de recursos y en el pago de beneficios.</w:t>
      </w:r>
    </w:p>
    <w:p w14:paraId="0093AAF4" w14:textId="2C80F458" w:rsidR="000D7098" w:rsidRPr="00F17315" w:rsidRDefault="000D7098" w:rsidP="00F17315">
      <w:pPr>
        <w:jc w:val="both"/>
        <w:rPr>
          <w:rFonts w:ascii="Arial" w:hAnsi="Arial" w:cs="Arial"/>
          <w:sz w:val="24"/>
          <w:szCs w:val="24"/>
        </w:rPr>
      </w:pPr>
      <w:r w:rsidRPr="00F17315">
        <w:rPr>
          <w:rFonts w:ascii="Arial" w:hAnsi="Arial" w:cs="Arial"/>
          <w:sz w:val="24"/>
          <w:szCs w:val="24"/>
        </w:rPr>
        <w:t> </w:t>
      </w:r>
      <w:r w:rsidR="00AA27E3" w:rsidRPr="00F17315">
        <w:rPr>
          <w:rFonts w:ascii="Arial" w:hAnsi="Arial" w:cs="Arial"/>
          <w:sz w:val="24"/>
          <w:szCs w:val="24"/>
          <w:lang w:val="es-ES"/>
        </w:rPr>
        <w:t xml:space="preserve"> </w:t>
      </w:r>
      <w:r w:rsidRPr="00F17315">
        <w:rPr>
          <w:rFonts w:ascii="Arial" w:hAnsi="Arial" w:cs="Arial"/>
          <w:sz w:val="24"/>
          <w:szCs w:val="24"/>
          <w:lang w:val="es-ES"/>
        </w:rPr>
        <w:t>El Tribunal de Cuentas actúa como un gran inspector para frenar el fraude a la Seguridad Social y debe utilizar todos los instrumentos disponibles para impedirlo.</w:t>
      </w:r>
    </w:p>
    <w:p w14:paraId="3C1213D4" w14:textId="77777777" w:rsidR="000D7098" w:rsidRDefault="000D7098" w:rsidP="00F17315">
      <w:pPr>
        <w:jc w:val="both"/>
        <w:rPr>
          <w:rFonts w:ascii="Arial" w:hAnsi="Arial" w:cs="Arial"/>
          <w:sz w:val="24"/>
          <w:szCs w:val="24"/>
        </w:rPr>
      </w:pPr>
      <w:r w:rsidRPr="00F17315">
        <w:rPr>
          <w:rFonts w:ascii="Arial" w:hAnsi="Arial" w:cs="Arial"/>
          <w:sz w:val="24"/>
          <w:szCs w:val="24"/>
        </w:rPr>
        <w:t> </w:t>
      </w:r>
    </w:p>
    <w:p w14:paraId="5BBB6EE2" w14:textId="77777777" w:rsidR="00AF1137" w:rsidRDefault="00AF1137" w:rsidP="00F17315">
      <w:pPr>
        <w:jc w:val="both"/>
        <w:rPr>
          <w:rFonts w:ascii="Arial" w:hAnsi="Arial" w:cs="Arial"/>
          <w:sz w:val="24"/>
          <w:szCs w:val="24"/>
        </w:rPr>
      </w:pPr>
    </w:p>
    <w:p w14:paraId="64F1AE5B" w14:textId="77777777" w:rsidR="00AF1137" w:rsidRDefault="00AF1137" w:rsidP="00F17315">
      <w:pPr>
        <w:jc w:val="both"/>
        <w:rPr>
          <w:rFonts w:ascii="Arial" w:hAnsi="Arial" w:cs="Arial"/>
          <w:sz w:val="24"/>
          <w:szCs w:val="24"/>
        </w:rPr>
      </w:pPr>
    </w:p>
    <w:p w14:paraId="5B710554" w14:textId="77777777" w:rsidR="00CB1FE4" w:rsidRDefault="00CB1FE4" w:rsidP="00F17315">
      <w:pPr>
        <w:jc w:val="both"/>
        <w:rPr>
          <w:rFonts w:ascii="Arial" w:hAnsi="Arial" w:cs="Arial"/>
          <w:sz w:val="24"/>
          <w:szCs w:val="24"/>
        </w:rPr>
      </w:pPr>
    </w:p>
    <w:p w14:paraId="665391DC" w14:textId="77777777" w:rsidR="00AF1137" w:rsidRPr="00F17315" w:rsidRDefault="00AF1137" w:rsidP="00F17315">
      <w:pPr>
        <w:jc w:val="both"/>
        <w:rPr>
          <w:rFonts w:ascii="Arial" w:hAnsi="Arial" w:cs="Arial"/>
          <w:sz w:val="24"/>
          <w:szCs w:val="24"/>
        </w:rPr>
      </w:pPr>
    </w:p>
    <w:p w14:paraId="49373DE2" w14:textId="48288BFB" w:rsidR="000D7098" w:rsidRDefault="000D7098" w:rsidP="00F17315">
      <w:pPr>
        <w:jc w:val="both"/>
        <w:rPr>
          <w:rFonts w:ascii="Arial" w:hAnsi="Arial" w:cs="Arial"/>
          <w:sz w:val="24"/>
          <w:szCs w:val="24"/>
        </w:rPr>
      </w:pPr>
      <w:r w:rsidRPr="00F17315">
        <w:rPr>
          <w:rFonts w:ascii="Arial" w:hAnsi="Arial" w:cs="Arial"/>
          <w:sz w:val="24"/>
          <w:szCs w:val="24"/>
        </w:rPr>
        <w:t>  </w:t>
      </w:r>
    </w:p>
    <w:p w14:paraId="07CE96BA" w14:textId="58E0B50D" w:rsidR="00FE55ED" w:rsidRPr="00EF2FE1" w:rsidRDefault="009376ED" w:rsidP="00F17315">
      <w:pPr>
        <w:jc w:val="both"/>
        <w:rPr>
          <w:rFonts w:ascii="Arial" w:hAnsi="Arial" w:cs="Arial"/>
          <w:i/>
          <w:iCs/>
        </w:rPr>
      </w:pPr>
      <w:hyperlink r:id="rId11" w:anchor="_ftn1" w:tgtFrame="_blank" w:history="1">
        <w:r w:rsidR="00EF2FE1" w:rsidRPr="00EF2FE1">
          <w:rPr>
            <w:rStyle w:val="Hyperlink"/>
            <w:rFonts w:ascii="Arial" w:hAnsi="Arial" w:cs="Arial"/>
            <w:b/>
            <w:bCs/>
            <w:i/>
            <w:iCs/>
          </w:rPr>
          <w:t>[1]</w:t>
        </w:r>
      </w:hyperlink>
      <w:r w:rsidR="00EF2FE1" w:rsidRPr="00EF2FE1">
        <w:rPr>
          <w:rFonts w:ascii="Arial" w:hAnsi="Arial" w:cs="Arial"/>
          <w:i/>
          <w:iCs/>
        </w:rPr>
        <w:t xml:space="preserve">Texto base de </w:t>
      </w:r>
      <w:proofErr w:type="spellStart"/>
      <w:r w:rsidR="00EF2FE1" w:rsidRPr="00EF2FE1">
        <w:rPr>
          <w:rFonts w:ascii="Arial" w:hAnsi="Arial" w:cs="Arial"/>
          <w:i/>
          <w:iCs/>
        </w:rPr>
        <w:t>la</w:t>
      </w:r>
      <w:proofErr w:type="spellEnd"/>
      <w:r w:rsidR="00EF2FE1" w:rsidRPr="00EF2FE1">
        <w:rPr>
          <w:rFonts w:ascii="Arial" w:hAnsi="Arial" w:cs="Arial"/>
          <w:i/>
          <w:iCs/>
        </w:rPr>
        <w:t xml:space="preserve"> conferencia </w:t>
      </w:r>
      <w:proofErr w:type="spellStart"/>
      <w:r w:rsidR="00EF2FE1" w:rsidRPr="00EF2FE1">
        <w:rPr>
          <w:rFonts w:ascii="Arial" w:hAnsi="Arial" w:cs="Arial"/>
          <w:i/>
          <w:iCs/>
        </w:rPr>
        <w:t>impartida</w:t>
      </w:r>
      <w:proofErr w:type="spellEnd"/>
      <w:r w:rsidR="00EF2FE1" w:rsidRPr="00EF2FE1">
        <w:rPr>
          <w:rFonts w:ascii="Arial" w:hAnsi="Arial" w:cs="Arial"/>
          <w:i/>
          <w:iCs/>
        </w:rPr>
        <w:t xml:space="preserve"> </w:t>
      </w:r>
      <w:proofErr w:type="spellStart"/>
      <w:r w:rsidR="00EF2FE1" w:rsidRPr="00EF2FE1">
        <w:rPr>
          <w:rFonts w:ascii="Arial" w:hAnsi="Arial" w:cs="Arial"/>
          <w:i/>
          <w:iCs/>
        </w:rPr>
        <w:t>el</w:t>
      </w:r>
      <w:proofErr w:type="spellEnd"/>
      <w:r w:rsidR="00EF2FE1" w:rsidRPr="00EF2FE1">
        <w:rPr>
          <w:rFonts w:ascii="Arial" w:hAnsi="Arial" w:cs="Arial"/>
          <w:i/>
          <w:iCs/>
        </w:rPr>
        <w:t xml:space="preserve"> 19/03/2024 </w:t>
      </w:r>
      <w:proofErr w:type="spellStart"/>
      <w:r w:rsidR="00EF2FE1" w:rsidRPr="00EF2FE1">
        <w:rPr>
          <w:rFonts w:ascii="Arial" w:hAnsi="Arial" w:cs="Arial"/>
          <w:i/>
          <w:iCs/>
        </w:rPr>
        <w:t>en</w:t>
      </w:r>
      <w:proofErr w:type="spellEnd"/>
      <w:r w:rsidR="00EF2FE1" w:rsidRPr="00EF2FE1">
        <w:rPr>
          <w:rFonts w:ascii="Arial" w:hAnsi="Arial" w:cs="Arial"/>
          <w:i/>
          <w:iCs/>
        </w:rPr>
        <w:t xml:space="preserve"> </w:t>
      </w:r>
      <w:proofErr w:type="spellStart"/>
      <w:r w:rsidR="00EF2FE1" w:rsidRPr="00EF2FE1">
        <w:rPr>
          <w:rFonts w:ascii="Arial" w:hAnsi="Arial" w:cs="Arial"/>
          <w:i/>
          <w:iCs/>
        </w:rPr>
        <w:t>el</w:t>
      </w:r>
      <w:proofErr w:type="spellEnd"/>
      <w:r w:rsidR="00EF2FE1" w:rsidRPr="00EF2FE1">
        <w:rPr>
          <w:rFonts w:ascii="Arial" w:hAnsi="Arial" w:cs="Arial"/>
          <w:i/>
          <w:iCs/>
        </w:rPr>
        <w:t xml:space="preserve"> V </w:t>
      </w:r>
      <w:proofErr w:type="spellStart"/>
      <w:r w:rsidR="00EF2FE1" w:rsidRPr="00EF2FE1">
        <w:rPr>
          <w:rFonts w:ascii="Arial" w:hAnsi="Arial" w:cs="Arial"/>
          <w:i/>
          <w:iCs/>
        </w:rPr>
        <w:t>Congreso</w:t>
      </w:r>
      <w:proofErr w:type="spellEnd"/>
      <w:r w:rsidR="00EF2FE1" w:rsidRPr="00EF2FE1">
        <w:rPr>
          <w:rFonts w:ascii="Arial" w:hAnsi="Arial" w:cs="Arial"/>
          <w:i/>
          <w:iCs/>
        </w:rPr>
        <w:t xml:space="preserve"> Internacional sobre </w:t>
      </w:r>
      <w:proofErr w:type="spellStart"/>
      <w:r w:rsidR="00EF2FE1" w:rsidRPr="00EF2FE1">
        <w:rPr>
          <w:rFonts w:ascii="Arial" w:hAnsi="Arial" w:cs="Arial"/>
          <w:i/>
          <w:iCs/>
        </w:rPr>
        <w:t>Control</w:t>
      </w:r>
      <w:proofErr w:type="spellEnd"/>
      <w:r w:rsidR="00EF2FE1" w:rsidRPr="00EF2FE1">
        <w:rPr>
          <w:rFonts w:ascii="Arial" w:hAnsi="Arial" w:cs="Arial"/>
          <w:i/>
          <w:iCs/>
        </w:rPr>
        <w:t xml:space="preserve"> Público y Lucha Contra </w:t>
      </w:r>
      <w:proofErr w:type="spellStart"/>
      <w:r w:rsidR="00EF2FE1" w:rsidRPr="00EF2FE1">
        <w:rPr>
          <w:rFonts w:ascii="Arial" w:hAnsi="Arial" w:cs="Arial"/>
          <w:i/>
          <w:iCs/>
        </w:rPr>
        <w:t>la</w:t>
      </w:r>
      <w:proofErr w:type="spellEnd"/>
      <w:r w:rsidR="00EF2FE1" w:rsidRPr="00EF2FE1">
        <w:rPr>
          <w:rFonts w:ascii="Arial" w:hAnsi="Arial" w:cs="Arial"/>
          <w:i/>
          <w:iCs/>
        </w:rPr>
        <w:t xml:space="preserve"> </w:t>
      </w:r>
      <w:proofErr w:type="spellStart"/>
      <w:r w:rsidR="00EF2FE1" w:rsidRPr="00EF2FE1">
        <w:rPr>
          <w:rFonts w:ascii="Arial" w:hAnsi="Arial" w:cs="Arial"/>
          <w:i/>
          <w:iCs/>
        </w:rPr>
        <w:t>Corrupción</w:t>
      </w:r>
      <w:proofErr w:type="spellEnd"/>
      <w:r w:rsidR="00EF2FE1" w:rsidRPr="00EF2FE1">
        <w:rPr>
          <w:rFonts w:ascii="Arial" w:hAnsi="Arial" w:cs="Arial"/>
          <w:i/>
          <w:iCs/>
        </w:rPr>
        <w:t xml:space="preserve">, celebrado </w:t>
      </w:r>
      <w:proofErr w:type="spellStart"/>
      <w:r w:rsidR="00EF2FE1" w:rsidRPr="00EF2FE1">
        <w:rPr>
          <w:rFonts w:ascii="Arial" w:hAnsi="Arial" w:cs="Arial"/>
          <w:i/>
          <w:iCs/>
        </w:rPr>
        <w:t>en</w:t>
      </w:r>
      <w:proofErr w:type="spellEnd"/>
      <w:r w:rsidR="00EF2FE1" w:rsidRPr="00EF2FE1">
        <w:rPr>
          <w:rFonts w:ascii="Arial" w:hAnsi="Arial" w:cs="Arial"/>
          <w:i/>
          <w:iCs/>
        </w:rPr>
        <w:t xml:space="preserve"> Salamanca (ES)</w:t>
      </w:r>
      <w:r>
        <w:rPr>
          <w:rFonts w:ascii="Arial" w:hAnsi="Arial" w:cs="Arial"/>
          <w:i/>
          <w:iCs/>
        </w:rPr>
        <w:t>,</w:t>
      </w:r>
      <w:r w:rsidR="00EF2FE1" w:rsidRPr="00EF2FE1">
        <w:rPr>
          <w:rFonts w:ascii="Arial" w:hAnsi="Arial" w:cs="Arial"/>
          <w:i/>
          <w:iCs/>
        </w:rPr>
        <w:t xml:space="preserve"> 19 al 21 de </w:t>
      </w:r>
      <w:proofErr w:type="spellStart"/>
      <w:r w:rsidR="00EF2FE1" w:rsidRPr="00EF2FE1">
        <w:rPr>
          <w:rFonts w:ascii="Arial" w:hAnsi="Arial" w:cs="Arial"/>
          <w:i/>
          <w:iCs/>
        </w:rPr>
        <w:t>marzo</w:t>
      </w:r>
      <w:proofErr w:type="spellEnd"/>
      <w:r w:rsidR="00EF2FE1" w:rsidRPr="00EF2FE1">
        <w:rPr>
          <w:rFonts w:ascii="Arial" w:hAnsi="Arial" w:cs="Arial"/>
          <w:i/>
          <w:iCs/>
        </w:rPr>
        <w:t xml:space="preserve"> de 2024.</w:t>
      </w:r>
    </w:p>
    <w:p w14:paraId="3A9680C4" w14:textId="68D51779" w:rsidR="00284891" w:rsidRPr="00F17315" w:rsidRDefault="009376ED" w:rsidP="00F17315">
      <w:pPr>
        <w:jc w:val="both"/>
        <w:rPr>
          <w:rFonts w:ascii="Arial" w:hAnsi="Arial" w:cs="Arial"/>
          <w:sz w:val="24"/>
          <w:szCs w:val="24"/>
        </w:rPr>
      </w:pPr>
      <w:hyperlink r:id="rId12" w:anchor="_ftn1" w:tgtFrame="_blank" w:history="1">
        <w:r w:rsidR="00223DFD" w:rsidRPr="00EF2FE1">
          <w:rPr>
            <w:rStyle w:val="Hyperlink"/>
            <w:rFonts w:ascii="Arial" w:hAnsi="Arial" w:cs="Arial"/>
            <w:b/>
            <w:bCs/>
            <w:i/>
            <w:iCs/>
          </w:rPr>
          <w:t>[</w:t>
        </w:r>
        <w:r w:rsidR="00EF2FE1">
          <w:rPr>
            <w:rStyle w:val="Hyperlink"/>
            <w:rFonts w:ascii="Arial" w:hAnsi="Arial" w:cs="Arial"/>
            <w:b/>
            <w:bCs/>
            <w:i/>
            <w:iCs/>
          </w:rPr>
          <w:t>2</w:t>
        </w:r>
        <w:r w:rsidR="00223DFD" w:rsidRPr="00EF2FE1">
          <w:rPr>
            <w:rStyle w:val="Hyperlink"/>
            <w:rFonts w:ascii="Arial" w:hAnsi="Arial" w:cs="Arial"/>
            <w:b/>
            <w:bCs/>
            <w:i/>
            <w:iCs/>
          </w:rPr>
          <w:t>]</w:t>
        </w:r>
      </w:hyperlink>
      <w:r w:rsidR="00223DFD" w:rsidRPr="00EF2FE1">
        <w:rPr>
          <w:rFonts w:ascii="Arial" w:hAnsi="Arial" w:cs="Arial"/>
          <w:i/>
          <w:iCs/>
          <w:lang w:val="es-ES"/>
        </w:rPr>
        <w:t xml:space="preserve"> </w:t>
      </w:r>
      <w:r w:rsidR="000D7098" w:rsidRPr="00EF2FE1">
        <w:rPr>
          <w:rFonts w:ascii="Arial" w:hAnsi="Arial" w:cs="Arial"/>
          <w:i/>
          <w:iCs/>
          <w:lang w:val="es-ES"/>
        </w:rPr>
        <w:t>Domingos Augusto Taufner es presidente del Tribunal de Cuentas del Estado de Espírito Santo (TCE-ES), Brasil.</w:t>
      </w:r>
    </w:p>
    <w:sectPr w:rsidR="00284891" w:rsidRPr="00F17315" w:rsidSect="006253CD">
      <w:headerReference w:type="default" r:id="rId13"/>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BE2D" w14:textId="77777777" w:rsidR="00BF2392" w:rsidRDefault="00BF2392" w:rsidP="00BF2392">
      <w:pPr>
        <w:spacing w:after="0" w:line="240" w:lineRule="auto"/>
      </w:pPr>
      <w:r>
        <w:separator/>
      </w:r>
    </w:p>
  </w:endnote>
  <w:endnote w:type="continuationSeparator" w:id="0">
    <w:p w14:paraId="3B2967A0" w14:textId="77777777" w:rsidR="00BF2392" w:rsidRDefault="00BF2392" w:rsidP="00BF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DEFD" w14:textId="77777777" w:rsidR="00BF2392" w:rsidRDefault="00BF2392" w:rsidP="00BF2392">
      <w:pPr>
        <w:spacing w:after="0" w:line="240" w:lineRule="auto"/>
      </w:pPr>
      <w:r>
        <w:separator/>
      </w:r>
    </w:p>
  </w:footnote>
  <w:footnote w:type="continuationSeparator" w:id="0">
    <w:p w14:paraId="58FDCE05" w14:textId="77777777" w:rsidR="00BF2392" w:rsidRDefault="00BF2392" w:rsidP="00BF2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710647"/>
      <w:docPartObj>
        <w:docPartGallery w:val="Page Numbers (Top of Page)"/>
        <w:docPartUnique/>
      </w:docPartObj>
    </w:sdtPr>
    <w:sdtEndPr/>
    <w:sdtContent>
      <w:p w14:paraId="4361CD72" w14:textId="74BEA0DA" w:rsidR="00BF2392" w:rsidRDefault="00BF2392">
        <w:pPr>
          <w:pStyle w:val="Cabealho"/>
        </w:pPr>
        <w:r>
          <w:fldChar w:fldCharType="begin"/>
        </w:r>
        <w:r>
          <w:instrText>PAGE   \* MERGEFORMAT</w:instrText>
        </w:r>
        <w:r>
          <w:fldChar w:fldCharType="separate"/>
        </w:r>
        <w:r>
          <w:t>2</w:t>
        </w:r>
        <w:r>
          <w:fldChar w:fldCharType="end"/>
        </w:r>
      </w:p>
    </w:sdtContent>
  </w:sdt>
  <w:p w14:paraId="526F3758" w14:textId="77777777" w:rsidR="00BF2392" w:rsidRDefault="00BF239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98"/>
    <w:rsid w:val="000D7098"/>
    <w:rsid w:val="00223DFD"/>
    <w:rsid w:val="00284891"/>
    <w:rsid w:val="006253CD"/>
    <w:rsid w:val="009376ED"/>
    <w:rsid w:val="00AA27E3"/>
    <w:rsid w:val="00AF1137"/>
    <w:rsid w:val="00BA1AC7"/>
    <w:rsid w:val="00BC1E31"/>
    <w:rsid w:val="00BE4591"/>
    <w:rsid w:val="00BF2392"/>
    <w:rsid w:val="00CB1FE4"/>
    <w:rsid w:val="00CD1B08"/>
    <w:rsid w:val="00EF2FE1"/>
    <w:rsid w:val="00F17315"/>
    <w:rsid w:val="00FE5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B455"/>
  <w15:chartTrackingRefBased/>
  <w15:docId w15:val="{DA6CD9AE-61AD-47F5-8C1B-78B26D21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D7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D7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D70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D70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D70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D70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D70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D70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D709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709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D709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D709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D709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D709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D709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D709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D709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D7098"/>
    <w:rPr>
      <w:rFonts w:eastAsiaTheme="majorEastAsia" w:cstheme="majorBidi"/>
      <w:color w:val="272727" w:themeColor="text1" w:themeTint="D8"/>
    </w:rPr>
  </w:style>
  <w:style w:type="paragraph" w:styleId="Ttulo">
    <w:name w:val="Title"/>
    <w:basedOn w:val="Normal"/>
    <w:next w:val="Normal"/>
    <w:link w:val="TtuloChar"/>
    <w:uiPriority w:val="10"/>
    <w:qFormat/>
    <w:rsid w:val="000D7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D70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D709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D709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D7098"/>
    <w:pPr>
      <w:spacing w:before="160"/>
      <w:jc w:val="center"/>
    </w:pPr>
    <w:rPr>
      <w:i/>
      <w:iCs/>
      <w:color w:val="404040" w:themeColor="text1" w:themeTint="BF"/>
    </w:rPr>
  </w:style>
  <w:style w:type="character" w:customStyle="1" w:styleId="CitaoChar">
    <w:name w:val="Citação Char"/>
    <w:basedOn w:val="Fontepargpadro"/>
    <w:link w:val="Citao"/>
    <w:uiPriority w:val="29"/>
    <w:rsid w:val="000D7098"/>
    <w:rPr>
      <w:i/>
      <w:iCs/>
      <w:color w:val="404040" w:themeColor="text1" w:themeTint="BF"/>
    </w:rPr>
  </w:style>
  <w:style w:type="paragraph" w:styleId="PargrafodaLista">
    <w:name w:val="List Paragraph"/>
    <w:basedOn w:val="Normal"/>
    <w:uiPriority w:val="34"/>
    <w:qFormat/>
    <w:rsid w:val="000D7098"/>
    <w:pPr>
      <w:ind w:left="720"/>
      <w:contextualSpacing/>
    </w:pPr>
  </w:style>
  <w:style w:type="character" w:styleId="nfaseIntensa">
    <w:name w:val="Intense Emphasis"/>
    <w:basedOn w:val="Fontepargpadro"/>
    <w:uiPriority w:val="21"/>
    <w:qFormat/>
    <w:rsid w:val="000D7098"/>
    <w:rPr>
      <w:i/>
      <w:iCs/>
      <w:color w:val="0F4761" w:themeColor="accent1" w:themeShade="BF"/>
    </w:rPr>
  </w:style>
  <w:style w:type="paragraph" w:styleId="CitaoIntensa">
    <w:name w:val="Intense Quote"/>
    <w:basedOn w:val="Normal"/>
    <w:next w:val="Normal"/>
    <w:link w:val="CitaoIntensaChar"/>
    <w:uiPriority w:val="30"/>
    <w:qFormat/>
    <w:rsid w:val="000D7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D7098"/>
    <w:rPr>
      <w:i/>
      <w:iCs/>
      <w:color w:val="0F4761" w:themeColor="accent1" w:themeShade="BF"/>
    </w:rPr>
  </w:style>
  <w:style w:type="character" w:styleId="RefernciaIntensa">
    <w:name w:val="Intense Reference"/>
    <w:basedOn w:val="Fontepargpadro"/>
    <w:uiPriority w:val="32"/>
    <w:qFormat/>
    <w:rsid w:val="000D7098"/>
    <w:rPr>
      <w:b/>
      <w:bCs/>
      <w:smallCaps/>
      <w:color w:val="0F4761" w:themeColor="accent1" w:themeShade="BF"/>
      <w:spacing w:val="5"/>
    </w:rPr>
  </w:style>
  <w:style w:type="character" w:styleId="Hyperlink">
    <w:name w:val="Hyperlink"/>
    <w:basedOn w:val="Fontepargpadro"/>
    <w:uiPriority w:val="99"/>
    <w:unhideWhenUsed/>
    <w:rsid w:val="000D7098"/>
    <w:rPr>
      <w:color w:val="467886" w:themeColor="hyperlink"/>
      <w:u w:val="single"/>
    </w:rPr>
  </w:style>
  <w:style w:type="character" w:styleId="MenoPendente">
    <w:name w:val="Unresolved Mention"/>
    <w:basedOn w:val="Fontepargpadro"/>
    <w:uiPriority w:val="99"/>
    <w:semiHidden/>
    <w:unhideWhenUsed/>
    <w:rsid w:val="000D7098"/>
    <w:rPr>
      <w:color w:val="605E5C"/>
      <w:shd w:val="clear" w:color="auto" w:fill="E1DFDD"/>
    </w:rPr>
  </w:style>
  <w:style w:type="paragraph" w:styleId="Cabealho">
    <w:name w:val="header"/>
    <w:basedOn w:val="Normal"/>
    <w:link w:val="CabealhoChar"/>
    <w:uiPriority w:val="99"/>
    <w:unhideWhenUsed/>
    <w:rsid w:val="00BF23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2392"/>
  </w:style>
  <w:style w:type="paragraph" w:styleId="Rodap">
    <w:name w:val="footer"/>
    <w:basedOn w:val="Normal"/>
    <w:link w:val="RodapChar"/>
    <w:uiPriority w:val="99"/>
    <w:unhideWhenUsed/>
    <w:rsid w:val="00BF2392"/>
    <w:pPr>
      <w:tabs>
        <w:tab w:val="center" w:pos="4252"/>
        <w:tab w:val="right" w:pos="8504"/>
      </w:tabs>
      <w:spacing w:after="0" w:line="240" w:lineRule="auto"/>
    </w:pPr>
  </w:style>
  <w:style w:type="character" w:customStyle="1" w:styleId="RodapChar">
    <w:name w:val="Rodapé Char"/>
    <w:basedOn w:val="Fontepargpadro"/>
    <w:link w:val="Rodap"/>
    <w:uiPriority w:val="99"/>
    <w:rsid w:val="00BF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54506">
      <w:bodyDiv w:val="1"/>
      <w:marLeft w:val="0"/>
      <w:marRight w:val="0"/>
      <w:marTop w:val="0"/>
      <w:marBottom w:val="0"/>
      <w:divBdr>
        <w:top w:val="none" w:sz="0" w:space="0" w:color="auto"/>
        <w:left w:val="none" w:sz="0" w:space="0" w:color="auto"/>
        <w:bottom w:val="none" w:sz="0" w:space="0" w:color="auto"/>
        <w:right w:val="none" w:sz="0" w:space="0" w:color="auto"/>
      </w:divBdr>
    </w:div>
    <w:div w:id="187036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c.gov.b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br/previdencia/pt-br/assuntos/rpps/legislacao-dos-rpps/copy2_of_GUIACTC_v5.pd" TargetMode="External"/><Relationship Id="rId12" Type="http://schemas.openxmlformats.org/officeDocument/2006/relationships/hyperlink" Target="https://tceesgovbr.sharepoint.com/sites/teams-ASGOV/Documentos%20Compartilhados/General/Outros/Terceiro%20texto%20dr.%20Domingos%20-%20Fraude%20na%20previd%C3%AAncia.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ceesgovbr.sharepoint.com/sites/teams-ASGOV/Documentos%20Compartilhados/General/Outros/Terceiro%20texto%20dr.%20Domingos%20-%20Fraude%20na%20previd%C3%AAncia.docx" TargetMode="External"/><Relationship Id="rId11" Type="http://schemas.openxmlformats.org/officeDocument/2006/relationships/hyperlink" Target="https://tceesgovbr.sharepoint.com/sites/teams-ASGOV/Documentos%20Compartilhados/General/Outros/Terceiro%20texto%20dr.%20Domingos%20-%20Fraude%20na%20previd%C3%AAncia.doc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portal.tcu.gov.br/imprensa/noticias/tcu-aponta-r-2-9-bilhoes-anuais-pagos-com-indicios-de-irregularidades.htm" TargetMode="External"/><Relationship Id="rId4" Type="http://schemas.openxmlformats.org/officeDocument/2006/relationships/footnotes" Target="footnotes.xml"/><Relationship Id="rId9" Type="http://schemas.openxmlformats.org/officeDocument/2006/relationships/hyperlink" Target="https://www.tcees.tc.br/tce-es-conclui-fiscalizacao-em-folhas-de-pagamento-e-identifica-servidores-acumulando-cargos-ilegalmente-e-aposentados-ativos-em-outros-orgao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3538</Words>
  <Characters>19106</Characters>
  <Application>Microsoft Office Word</Application>
  <DocSecurity>0</DocSecurity>
  <Lines>159</Lines>
  <Paragraphs>45</Paragraphs>
  <ScaleCrop>false</ScaleCrop>
  <Company>TCE-ES</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Domingos Augusto Taufner</dc:creator>
  <cp:keywords/>
  <dc:description/>
  <cp:lastModifiedBy>Domingos Augusto Taufner</cp:lastModifiedBy>
  <cp:revision>22</cp:revision>
  <dcterms:created xsi:type="dcterms:W3CDTF">2024-03-13T14:38:00Z</dcterms:created>
  <dcterms:modified xsi:type="dcterms:W3CDTF">2024-03-14T08:07:00Z</dcterms:modified>
</cp:coreProperties>
</file>