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D85A" w14:textId="24B06088" w:rsidR="00A4209C" w:rsidRPr="006A4E00" w:rsidRDefault="00A4209C" w:rsidP="00914CD9">
      <w:pPr>
        <w:pageBreakBefore/>
        <w:suppressAutoHyphens/>
        <w:spacing w:after="240" w:line="360" w:lineRule="auto"/>
        <w:jc w:val="center"/>
        <w:rPr>
          <w:rFonts w:cs="Arial"/>
          <w:b/>
          <w:u w:val="single"/>
        </w:rPr>
      </w:pPr>
      <w:r w:rsidRPr="006A4E00">
        <w:rPr>
          <w:rFonts w:cs="Arial"/>
          <w:b/>
          <w:u w:val="single"/>
        </w:rPr>
        <w:t xml:space="preserve">PROPOSTA DE </w:t>
      </w:r>
      <w:r w:rsidR="007C38E1">
        <w:rPr>
          <w:rFonts w:cs="Arial"/>
          <w:b/>
          <w:u w:val="single"/>
        </w:rPr>
        <w:t>INSTRUÇÃO NORMATIVA</w:t>
      </w:r>
    </w:p>
    <w:p w14:paraId="6B0FE22A" w14:textId="504B54E1" w:rsidR="00A4209C" w:rsidRDefault="007C38E1" w:rsidP="00A4209C">
      <w:pPr>
        <w:suppressAutoHyphens/>
        <w:spacing w:after="240" w:line="360" w:lineRule="auto"/>
        <w:jc w:val="center"/>
        <w:rPr>
          <w:rFonts w:cs="Arial"/>
          <w:b/>
        </w:rPr>
      </w:pPr>
      <w:r>
        <w:rPr>
          <w:rFonts w:cs="Arial"/>
          <w:b/>
        </w:rPr>
        <w:t>INSTRUÇÃO NORMATIVA</w:t>
      </w:r>
      <w:r w:rsidR="00A4209C">
        <w:rPr>
          <w:rFonts w:cs="Arial"/>
          <w:b/>
        </w:rPr>
        <w:t xml:space="preserve"> TC Nº ___</w:t>
      </w:r>
      <w:r w:rsidR="00A4209C" w:rsidRPr="00E64A45">
        <w:rPr>
          <w:rFonts w:cs="Arial"/>
          <w:b/>
        </w:rPr>
        <w:t xml:space="preserve">, DE </w:t>
      </w:r>
      <w:r w:rsidR="00A4209C">
        <w:rPr>
          <w:rFonts w:cs="Arial"/>
          <w:b/>
        </w:rPr>
        <w:t>____</w:t>
      </w:r>
      <w:r w:rsidR="00A4209C" w:rsidRPr="00E64A45">
        <w:rPr>
          <w:rFonts w:cs="Arial"/>
          <w:b/>
        </w:rPr>
        <w:t xml:space="preserve"> </w:t>
      </w:r>
      <w:proofErr w:type="spellStart"/>
      <w:r w:rsidR="00A4209C" w:rsidRPr="00E64A45">
        <w:rPr>
          <w:rFonts w:cs="Arial"/>
          <w:b/>
        </w:rPr>
        <w:t>DE</w:t>
      </w:r>
      <w:proofErr w:type="spellEnd"/>
      <w:r w:rsidR="00A4209C" w:rsidRPr="00E64A45">
        <w:rPr>
          <w:rFonts w:cs="Arial"/>
          <w:b/>
        </w:rPr>
        <w:t xml:space="preserve"> </w:t>
      </w:r>
      <w:r w:rsidR="00A4209C">
        <w:rPr>
          <w:rFonts w:cs="Arial"/>
          <w:b/>
        </w:rPr>
        <w:t>____________</w:t>
      </w:r>
      <w:r w:rsidR="00A4209C" w:rsidRPr="00E64A45">
        <w:rPr>
          <w:rFonts w:cs="Arial"/>
          <w:b/>
        </w:rPr>
        <w:t xml:space="preserve"> </w:t>
      </w:r>
      <w:proofErr w:type="spellStart"/>
      <w:r w:rsidR="00A4209C" w:rsidRPr="00E64A45">
        <w:rPr>
          <w:rFonts w:cs="Arial"/>
          <w:b/>
        </w:rPr>
        <w:t>DE</w:t>
      </w:r>
      <w:proofErr w:type="spellEnd"/>
      <w:r w:rsidR="00A4209C" w:rsidRPr="00E64A45">
        <w:rPr>
          <w:rFonts w:cs="Arial"/>
          <w:b/>
        </w:rPr>
        <w:t xml:space="preserve"> 20</w:t>
      </w:r>
      <w:r w:rsidR="00A4209C">
        <w:rPr>
          <w:rFonts w:cs="Arial"/>
          <w:b/>
        </w:rPr>
        <w:t>21</w:t>
      </w:r>
    </w:p>
    <w:p w14:paraId="27619A18" w14:textId="77777777" w:rsidR="00461390" w:rsidRDefault="00461390" w:rsidP="00A4209C">
      <w:pPr>
        <w:suppressAutoHyphens/>
        <w:spacing w:before="480" w:after="480" w:line="360" w:lineRule="auto"/>
        <w:ind w:left="3402"/>
        <w:jc w:val="both"/>
        <w:rPr>
          <w:rFonts w:cs="Arial"/>
          <w:b/>
        </w:rPr>
      </w:pPr>
    </w:p>
    <w:p w14:paraId="5B644D8F" w14:textId="1D73F8DB" w:rsidR="00A4209C" w:rsidRPr="00461390" w:rsidRDefault="002C5546" w:rsidP="00461390">
      <w:pPr>
        <w:suppressAutoHyphens/>
        <w:spacing w:before="480" w:after="480" w:line="360" w:lineRule="auto"/>
        <w:ind w:left="3678"/>
        <w:jc w:val="both"/>
        <w:rPr>
          <w:rFonts w:cs="Arial"/>
        </w:rPr>
      </w:pPr>
      <w:r w:rsidRPr="00461390">
        <w:rPr>
          <w:rFonts w:cs="Arial"/>
        </w:rPr>
        <w:t>Dispõe sobre a adoção de critérios para a apuração da aplicação mínima da receita resultante de impostos, compreendida a proveniente de transferências, com manutenção e desenvolvimento do ensino, visando a verificação do cumprimento do disposto no artigo 212 da Constituição Federal e dá outras providências.</w:t>
      </w:r>
    </w:p>
    <w:p w14:paraId="3CF1F1F3" w14:textId="77777777" w:rsidR="00461390" w:rsidRDefault="00461390" w:rsidP="00A4209C">
      <w:pPr>
        <w:suppressAutoHyphens/>
        <w:spacing w:before="480" w:after="480" w:line="360" w:lineRule="auto"/>
        <w:ind w:left="3402"/>
        <w:jc w:val="both"/>
        <w:rPr>
          <w:rFonts w:cs="Arial"/>
          <w:b/>
        </w:rPr>
      </w:pPr>
    </w:p>
    <w:p w14:paraId="32003ACC" w14:textId="6761B71D" w:rsidR="00A4209C" w:rsidRDefault="002C5546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2C5546">
        <w:rPr>
          <w:rFonts w:cs="Arial"/>
        </w:rPr>
        <w:t xml:space="preserve">O </w:t>
      </w:r>
      <w:r w:rsidRPr="002C5546">
        <w:rPr>
          <w:rFonts w:cs="Arial"/>
          <w:b/>
        </w:rPr>
        <w:t>TRIBUNAL DE CONTAS DO ESTADO DO ESPÍRITO SANTO</w:t>
      </w:r>
      <w:r w:rsidR="00461390">
        <w:rPr>
          <w:rFonts w:cs="Arial"/>
          <w:b/>
        </w:rPr>
        <w:t xml:space="preserve"> (TCEES)</w:t>
      </w:r>
      <w:r w:rsidRPr="002C5546">
        <w:rPr>
          <w:rFonts w:cs="Arial"/>
        </w:rPr>
        <w:t>, no uso das competências conferidas pelo artigo 71 c/</w:t>
      </w:r>
      <w:proofErr w:type="gramStart"/>
      <w:r w:rsidRPr="002C5546">
        <w:rPr>
          <w:rFonts w:cs="Arial"/>
        </w:rPr>
        <w:t>c</w:t>
      </w:r>
      <w:proofErr w:type="gramEnd"/>
      <w:r w:rsidRPr="002C5546">
        <w:rPr>
          <w:rFonts w:cs="Arial"/>
        </w:rPr>
        <w:t xml:space="preserve"> artigo 75 da Constituição </w:t>
      </w:r>
      <w:r w:rsidR="007853C9">
        <w:rPr>
          <w:rFonts w:cs="Arial"/>
        </w:rPr>
        <w:t>F</w:t>
      </w:r>
      <w:r w:rsidRPr="002C5546">
        <w:rPr>
          <w:rFonts w:cs="Arial"/>
        </w:rPr>
        <w:t>e</w:t>
      </w:r>
      <w:r w:rsidR="007853C9">
        <w:rPr>
          <w:rFonts w:cs="Arial"/>
        </w:rPr>
        <w:t>der</w:t>
      </w:r>
      <w:r w:rsidRPr="002C5546">
        <w:rPr>
          <w:rFonts w:cs="Arial"/>
        </w:rPr>
        <w:t>a</w:t>
      </w:r>
      <w:r w:rsidR="007853C9">
        <w:rPr>
          <w:rFonts w:cs="Arial"/>
        </w:rPr>
        <w:t>l</w:t>
      </w:r>
      <w:r w:rsidRPr="002C5546">
        <w:rPr>
          <w:rFonts w:cs="Arial"/>
        </w:rPr>
        <w:t>, pelo artigo 71 da Constituição Estadual e pelos artigos 1º e 2º da Lei Complementar Estadual 621</w:t>
      </w:r>
      <w:r w:rsidR="00461390">
        <w:rPr>
          <w:rFonts w:cs="Arial"/>
        </w:rPr>
        <w:t>/</w:t>
      </w:r>
      <w:r w:rsidRPr="002C5546">
        <w:rPr>
          <w:rFonts w:cs="Arial"/>
        </w:rPr>
        <w:t>2012 e, especialmente, pelos artigos 30, inciso II</w:t>
      </w:r>
      <w:r w:rsidR="00461390">
        <w:rPr>
          <w:rFonts w:cs="Arial"/>
        </w:rPr>
        <w:t>,</w:t>
      </w:r>
      <w:r w:rsidRPr="002C5546">
        <w:rPr>
          <w:rFonts w:cs="Arial"/>
        </w:rPr>
        <w:t xml:space="preserve"> e 3</w:t>
      </w:r>
      <w:r>
        <w:rPr>
          <w:rFonts w:cs="Arial"/>
        </w:rPr>
        <w:t>1 da Lei 14.113/2020,</w:t>
      </w:r>
    </w:p>
    <w:p w14:paraId="4DDC6166" w14:textId="2B90A59F" w:rsidR="00A4209C" w:rsidRPr="00AA77FF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 xml:space="preserve">Considerando </w:t>
      </w:r>
      <w:r w:rsidRPr="006168DC">
        <w:rPr>
          <w:rFonts w:cs="Arial"/>
        </w:rPr>
        <w:t>os termos da Emenda Constitucional 108</w:t>
      </w:r>
      <w:r w:rsidR="00461390">
        <w:rPr>
          <w:rFonts w:cs="Arial"/>
        </w:rPr>
        <w:t>/</w:t>
      </w:r>
      <w:r w:rsidRPr="006168DC">
        <w:rPr>
          <w:rFonts w:cs="Arial"/>
        </w:rPr>
        <w:t>2020;</w:t>
      </w:r>
    </w:p>
    <w:p w14:paraId="1A91763A" w14:textId="5F01CA86" w:rsidR="00A4209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 xml:space="preserve">Considerando </w:t>
      </w:r>
      <w:r w:rsidRPr="006168DC">
        <w:rPr>
          <w:rFonts w:cs="Arial"/>
        </w:rPr>
        <w:t>a Lei 14.113</w:t>
      </w:r>
      <w:r w:rsidR="00461390">
        <w:rPr>
          <w:rFonts w:cs="Arial"/>
        </w:rPr>
        <w:t>/</w:t>
      </w:r>
      <w:r w:rsidRPr="006168DC">
        <w:rPr>
          <w:rFonts w:cs="Arial"/>
        </w:rPr>
        <w:t xml:space="preserve">2020, que dispõe sobre o Fundo de Manutenção e Desenvolvimento da Educação Básica e de Valorização dos Profissionais da Educação </w:t>
      </w:r>
      <w:r w:rsidR="00461390">
        <w:rPr>
          <w:rFonts w:cs="Arial"/>
        </w:rPr>
        <w:t>(</w:t>
      </w:r>
      <w:r w:rsidRPr="006168DC">
        <w:rPr>
          <w:rFonts w:cs="Arial"/>
        </w:rPr>
        <w:t>FUNDEB</w:t>
      </w:r>
      <w:r w:rsidR="00461390">
        <w:rPr>
          <w:rFonts w:cs="Arial"/>
        </w:rPr>
        <w:t>)</w:t>
      </w:r>
      <w:r w:rsidRPr="006168DC">
        <w:rPr>
          <w:rFonts w:cs="Arial"/>
        </w:rPr>
        <w:t>;</w:t>
      </w:r>
    </w:p>
    <w:p w14:paraId="59713F53" w14:textId="0F41F28B" w:rsidR="00A4209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 xml:space="preserve">Considerando </w:t>
      </w:r>
      <w:r w:rsidRPr="006168DC">
        <w:rPr>
          <w:rFonts w:cs="Arial"/>
        </w:rPr>
        <w:t>o disposto nos artigos 48 e 50, § 2º, da Lei Complement</w:t>
      </w:r>
      <w:r w:rsidR="00461390">
        <w:rPr>
          <w:rFonts w:cs="Arial"/>
        </w:rPr>
        <w:t>ar 101/</w:t>
      </w:r>
      <w:r w:rsidRPr="006168DC">
        <w:rPr>
          <w:rFonts w:cs="Arial"/>
        </w:rPr>
        <w:t>2000; no artigo 6º, inciso I, do Decreto Federal 6.976</w:t>
      </w:r>
      <w:r w:rsidR="00461390">
        <w:rPr>
          <w:rFonts w:cs="Arial"/>
        </w:rPr>
        <w:t>/</w:t>
      </w:r>
      <w:r w:rsidRPr="006168DC">
        <w:rPr>
          <w:rFonts w:cs="Arial"/>
        </w:rPr>
        <w:t>2009; e no artigo 17, inciso I, da Lei 10.180</w:t>
      </w:r>
      <w:r w:rsidR="00461390">
        <w:rPr>
          <w:rFonts w:cs="Arial"/>
        </w:rPr>
        <w:t>/</w:t>
      </w:r>
      <w:r w:rsidRPr="006168DC">
        <w:rPr>
          <w:rFonts w:cs="Arial"/>
        </w:rPr>
        <w:t xml:space="preserve">2001, que conferem à Secretaria do Tesouro Nacional (STN) </w:t>
      </w:r>
      <w:r w:rsidRPr="00790A6D">
        <w:rPr>
          <w:rFonts w:cs="Arial"/>
        </w:rPr>
        <w:t>d</w:t>
      </w:r>
      <w:r w:rsidR="001877E6" w:rsidRPr="00790A6D">
        <w:rPr>
          <w:rFonts w:cs="Arial"/>
        </w:rPr>
        <w:t xml:space="preserve">a Secretaria </w:t>
      </w:r>
      <w:r w:rsidR="001877E6" w:rsidRPr="00790A6D">
        <w:rPr>
          <w:rFonts w:cs="Arial"/>
        </w:rPr>
        <w:lastRenderedPageBreak/>
        <w:t xml:space="preserve">Especial da </w:t>
      </w:r>
      <w:r w:rsidRPr="00790A6D">
        <w:rPr>
          <w:rFonts w:cs="Arial"/>
        </w:rPr>
        <w:t>Fazenda</w:t>
      </w:r>
      <w:r w:rsidR="001877E6" w:rsidRPr="00790A6D">
        <w:rPr>
          <w:rFonts w:cs="Arial"/>
        </w:rPr>
        <w:t xml:space="preserve"> do Ministério da Economia</w:t>
      </w:r>
      <w:r w:rsidRPr="006168DC">
        <w:rPr>
          <w:rFonts w:cs="Arial"/>
        </w:rPr>
        <w:t>, a condição de Órgão Central do Sistema de Contabilidade Federal;</w:t>
      </w:r>
    </w:p>
    <w:p w14:paraId="68972C17" w14:textId="71059F68" w:rsidR="00A4209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 xml:space="preserve">Considerando </w:t>
      </w:r>
      <w:r w:rsidRPr="006168DC">
        <w:rPr>
          <w:rFonts w:cs="Arial"/>
        </w:rPr>
        <w:t>o disposto nos artigos 72 e 73 da Lei 9.394</w:t>
      </w:r>
      <w:r w:rsidR="00461390">
        <w:rPr>
          <w:rFonts w:cs="Arial"/>
        </w:rPr>
        <w:t>/1</w:t>
      </w:r>
      <w:r w:rsidRPr="006168DC">
        <w:rPr>
          <w:rFonts w:cs="Arial"/>
        </w:rPr>
        <w:t>996, que estabelece as diretrizes e bases da educação nacional;</w:t>
      </w:r>
    </w:p>
    <w:p w14:paraId="06C44718" w14:textId="66E2788F" w:rsidR="006168D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>Considerando</w:t>
      </w:r>
      <w:r w:rsidRPr="006168DC">
        <w:rPr>
          <w:rFonts w:cs="Arial"/>
        </w:rPr>
        <w:t xml:space="preserve"> o Manual de Demonstrativos Fiscais, em especial o Relatório Resumido da Execução Orçamentária no seu Demonstrativo das Receitas e Despesas com Manutenção e Desenvolvimento do Ensino </w:t>
      </w:r>
      <w:r w:rsidR="00461390">
        <w:rPr>
          <w:rFonts w:cs="Arial"/>
        </w:rPr>
        <w:t>(</w:t>
      </w:r>
      <w:r w:rsidRPr="006168DC">
        <w:rPr>
          <w:rFonts w:cs="Arial"/>
        </w:rPr>
        <w:t>MDE</w:t>
      </w:r>
      <w:r w:rsidR="00461390">
        <w:rPr>
          <w:rFonts w:cs="Arial"/>
        </w:rPr>
        <w:t>)</w:t>
      </w:r>
      <w:r w:rsidRPr="006168DC">
        <w:rPr>
          <w:rFonts w:cs="Arial"/>
        </w:rPr>
        <w:t>, elaborados e atualizados permanentemente pela STN;</w:t>
      </w:r>
    </w:p>
    <w:p w14:paraId="4909FFE0" w14:textId="53D98DC1" w:rsidR="006168D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>Considerando</w:t>
      </w:r>
      <w:r w:rsidRPr="006168DC">
        <w:rPr>
          <w:rFonts w:cs="Arial"/>
        </w:rPr>
        <w:t xml:space="preserve"> as Normas Brasileiras de Contabilidade Aplicada ao Setor Público </w:t>
      </w:r>
      <w:r w:rsidR="00461390">
        <w:rPr>
          <w:rFonts w:cs="Arial"/>
        </w:rPr>
        <w:t>(</w:t>
      </w:r>
      <w:r w:rsidRPr="006168DC">
        <w:rPr>
          <w:rFonts w:cs="Arial"/>
        </w:rPr>
        <w:t>NBC T 16</w:t>
      </w:r>
      <w:r w:rsidR="00461390">
        <w:rPr>
          <w:rFonts w:cs="Arial"/>
        </w:rPr>
        <w:t>)</w:t>
      </w:r>
      <w:r w:rsidRPr="006168DC">
        <w:rPr>
          <w:rFonts w:cs="Arial"/>
        </w:rPr>
        <w:t xml:space="preserve">, aprovadas por Resoluções do Conselho Federal de Contabilidade </w:t>
      </w:r>
      <w:r w:rsidR="00461390">
        <w:rPr>
          <w:rFonts w:cs="Arial"/>
        </w:rPr>
        <w:t>(</w:t>
      </w:r>
      <w:r w:rsidRPr="006168DC">
        <w:rPr>
          <w:rFonts w:cs="Arial"/>
        </w:rPr>
        <w:t>CFC</w:t>
      </w:r>
      <w:r w:rsidR="00461390">
        <w:rPr>
          <w:rFonts w:cs="Arial"/>
        </w:rPr>
        <w:t>)</w:t>
      </w:r>
      <w:r w:rsidRPr="006168DC">
        <w:rPr>
          <w:rFonts w:cs="Arial"/>
        </w:rPr>
        <w:t>;</w:t>
      </w:r>
    </w:p>
    <w:p w14:paraId="124411BD" w14:textId="3B853E1C" w:rsidR="006168D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>Considerando</w:t>
      </w:r>
      <w:r w:rsidRPr="006168DC">
        <w:rPr>
          <w:rFonts w:cs="Arial"/>
        </w:rPr>
        <w:t xml:space="preserve"> o Manual de Contabilidade Aplicada ao Setor Público </w:t>
      </w:r>
      <w:r w:rsidR="00461390">
        <w:rPr>
          <w:rFonts w:cs="Arial"/>
        </w:rPr>
        <w:t>(</w:t>
      </w:r>
      <w:r w:rsidRPr="006168DC">
        <w:rPr>
          <w:rFonts w:cs="Arial"/>
        </w:rPr>
        <w:t>MCASP</w:t>
      </w:r>
      <w:r w:rsidR="00461390">
        <w:rPr>
          <w:rFonts w:cs="Arial"/>
        </w:rPr>
        <w:t>)</w:t>
      </w:r>
      <w:r w:rsidRPr="006168DC">
        <w:rPr>
          <w:rFonts w:cs="Arial"/>
        </w:rPr>
        <w:t>, elaborado e atualizado permanentemente pela STN;</w:t>
      </w:r>
    </w:p>
    <w:p w14:paraId="2A47786D" w14:textId="656293AB" w:rsidR="006168DC" w:rsidRPr="003C7F9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>Considerando</w:t>
      </w:r>
      <w:r w:rsidRPr="006168DC">
        <w:rPr>
          <w:rFonts w:cs="Arial"/>
        </w:rPr>
        <w:t xml:space="preserve"> a necessidade de estabelecer critérios para a apuração da aplicação de recursos públicos mínimos na manutenção e desenvolvimento do ensino, para fins de verificação do cumprimento do disposto no art</w:t>
      </w:r>
      <w:r w:rsidR="007853C9">
        <w:rPr>
          <w:rFonts w:cs="Arial"/>
        </w:rPr>
        <w:t>igo</w:t>
      </w:r>
      <w:r w:rsidRPr="006168DC">
        <w:rPr>
          <w:rFonts w:cs="Arial"/>
        </w:rPr>
        <w:t xml:space="preserve"> 212 da Constituição Federal;</w:t>
      </w:r>
    </w:p>
    <w:p w14:paraId="0A835F80" w14:textId="6EB87AE6" w:rsidR="00A4209C" w:rsidRDefault="006168D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 xml:space="preserve">Considerando </w:t>
      </w:r>
      <w:r w:rsidRPr="006168DC">
        <w:rPr>
          <w:rFonts w:cs="Arial"/>
        </w:rPr>
        <w:t>a política de uniformização dos dados e informações relativas à gestão fiscal preconizada pela Lei Complementar 101/</w:t>
      </w:r>
      <w:r w:rsidR="007853C9">
        <w:rPr>
          <w:rFonts w:cs="Arial"/>
        </w:rPr>
        <w:t>20</w:t>
      </w:r>
      <w:r w:rsidRPr="006168DC">
        <w:rPr>
          <w:rFonts w:cs="Arial"/>
        </w:rPr>
        <w:t xml:space="preserve">00 </w:t>
      </w:r>
      <w:r w:rsidR="007853C9">
        <w:rPr>
          <w:rFonts w:cs="Arial"/>
        </w:rPr>
        <w:t>(</w:t>
      </w:r>
      <w:r w:rsidRPr="006168DC">
        <w:rPr>
          <w:rFonts w:cs="Arial"/>
        </w:rPr>
        <w:t xml:space="preserve">Lei de </w:t>
      </w:r>
      <w:r w:rsidR="007853C9">
        <w:rPr>
          <w:rFonts w:cs="Arial"/>
        </w:rPr>
        <w:t>R</w:t>
      </w:r>
      <w:r w:rsidRPr="006168DC">
        <w:rPr>
          <w:rFonts w:cs="Arial"/>
        </w:rPr>
        <w:t>esponsabilidade Fiscal</w:t>
      </w:r>
      <w:r w:rsidR="007853C9">
        <w:rPr>
          <w:rFonts w:cs="Arial"/>
        </w:rPr>
        <w:t xml:space="preserve"> – LRF)</w:t>
      </w:r>
      <w:r w:rsidRPr="006168DC">
        <w:rPr>
          <w:rFonts w:cs="Arial"/>
        </w:rPr>
        <w:t>, em todos os níveis de governo, visando à consolidação das contas nacionais, incluindo a apuração das despesas com manutenção e desenvolvimento do ensino, para efeitos da verificação do cumprimento dos pr</w:t>
      </w:r>
      <w:r>
        <w:rPr>
          <w:rFonts w:cs="Arial"/>
        </w:rPr>
        <w:t>eceitos da Constituição Federal.</w:t>
      </w:r>
    </w:p>
    <w:p w14:paraId="6CF36F9D" w14:textId="77777777" w:rsidR="00A4209C" w:rsidRPr="004177F9" w:rsidRDefault="00A4209C" w:rsidP="00A4209C">
      <w:pPr>
        <w:suppressAutoHyphens/>
        <w:spacing w:after="240"/>
        <w:jc w:val="both"/>
        <w:rPr>
          <w:rFonts w:cs="Arial"/>
        </w:rPr>
      </w:pPr>
      <w:r w:rsidRPr="004177F9">
        <w:rPr>
          <w:rFonts w:cs="Arial"/>
          <w:b/>
        </w:rPr>
        <w:t>RESOLVE</w:t>
      </w:r>
      <w:r w:rsidRPr="004177F9">
        <w:rPr>
          <w:rFonts w:cs="Arial"/>
        </w:rPr>
        <w:t>:</w:t>
      </w:r>
    </w:p>
    <w:p w14:paraId="38389D45" w14:textId="77777777" w:rsidR="007853C9" w:rsidRDefault="007853C9" w:rsidP="007853C9">
      <w:pPr>
        <w:suppressAutoHyphens/>
        <w:jc w:val="both"/>
        <w:rPr>
          <w:rFonts w:cs="Arial"/>
          <w:b/>
        </w:rPr>
      </w:pPr>
    </w:p>
    <w:p w14:paraId="520DCA21" w14:textId="313664C8" w:rsidR="00A4209C" w:rsidRPr="00790A6D" w:rsidRDefault="00A4209C" w:rsidP="00E75716">
      <w:pPr>
        <w:suppressAutoHyphens/>
        <w:spacing w:after="240" w:line="360" w:lineRule="auto"/>
        <w:jc w:val="both"/>
        <w:rPr>
          <w:rFonts w:cs="Arial"/>
        </w:rPr>
      </w:pPr>
      <w:r w:rsidRPr="006E2481">
        <w:rPr>
          <w:rFonts w:cs="Arial"/>
          <w:b/>
        </w:rPr>
        <w:t>Art. 1°</w:t>
      </w:r>
      <w:r w:rsidRPr="006E2481">
        <w:rPr>
          <w:rFonts w:cs="Arial"/>
        </w:rPr>
        <w:t xml:space="preserve"> </w:t>
      </w:r>
      <w:r w:rsidR="006168DC" w:rsidRPr="006168DC">
        <w:rPr>
          <w:rFonts w:cs="Arial"/>
        </w:rPr>
        <w:t xml:space="preserve">A apuração da aplicação mínima da receita resultante de impostos, compreendida a proveniente de transferências, com manutenção e desenvolvimento do ensino, visando a verificação do cumprimento do disposto no </w:t>
      </w:r>
      <w:r w:rsidR="006168DC" w:rsidRPr="006168DC">
        <w:rPr>
          <w:rFonts w:cs="Arial"/>
        </w:rPr>
        <w:lastRenderedPageBreak/>
        <w:t>artigo 212 da Constituição Feder</w:t>
      </w:r>
      <w:r w:rsidR="00EB6199">
        <w:rPr>
          <w:rFonts w:cs="Arial"/>
        </w:rPr>
        <w:t xml:space="preserve">al, será realizada </w:t>
      </w:r>
      <w:r w:rsidR="00EB6199" w:rsidRPr="00790A6D">
        <w:rPr>
          <w:rFonts w:cs="Arial"/>
        </w:rPr>
        <w:t>observando</w:t>
      </w:r>
      <w:r w:rsidR="007853C9">
        <w:rPr>
          <w:rFonts w:cs="Arial"/>
        </w:rPr>
        <w:t>-se</w:t>
      </w:r>
      <w:r w:rsidR="00EB6199" w:rsidRPr="00790A6D">
        <w:rPr>
          <w:rFonts w:cs="Arial"/>
        </w:rPr>
        <w:t xml:space="preserve"> a metodologia, critérios e orientações </w:t>
      </w:r>
      <w:r w:rsidR="006168DC" w:rsidRPr="00790A6D">
        <w:rPr>
          <w:rFonts w:cs="Arial"/>
        </w:rPr>
        <w:t>constante</w:t>
      </w:r>
      <w:r w:rsidR="00EB6199" w:rsidRPr="00790A6D">
        <w:rPr>
          <w:rFonts w:cs="Arial"/>
        </w:rPr>
        <w:t>s</w:t>
      </w:r>
      <w:r w:rsidR="006168DC" w:rsidRPr="00790A6D">
        <w:rPr>
          <w:rFonts w:cs="Arial"/>
        </w:rPr>
        <w:t xml:space="preserve"> </w:t>
      </w:r>
      <w:r w:rsidR="00EB6199" w:rsidRPr="00790A6D">
        <w:rPr>
          <w:rFonts w:cs="Arial"/>
        </w:rPr>
        <w:t>d</w:t>
      </w:r>
      <w:r w:rsidR="006168DC" w:rsidRPr="00790A6D">
        <w:rPr>
          <w:rFonts w:cs="Arial"/>
        </w:rPr>
        <w:t xml:space="preserve">o Manual de Demonstrativos Fiscais </w:t>
      </w:r>
      <w:r w:rsidR="007853C9">
        <w:rPr>
          <w:rFonts w:cs="Arial"/>
        </w:rPr>
        <w:t>(</w:t>
      </w:r>
      <w:r w:rsidR="006168DC" w:rsidRPr="00790A6D">
        <w:rPr>
          <w:rFonts w:cs="Arial"/>
        </w:rPr>
        <w:t>MDF</w:t>
      </w:r>
      <w:r w:rsidR="007853C9">
        <w:rPr>
          <w:rFonts w:cs="Arial"/>
        </w:rPr>
        <w:t>)</w:t>
      </w:r>
      <w:r w:rsidR="006168DC" w:rsidRPr="00790A6D">
        <w:rPr>
          <w:rFonts w:cs="Arial"/>
        </w:rPr>
        <w:t xml:space="preserve"> da Secretaria do Tesouro</w:t>
      </w:r>
      <w:r w:rsidR="00EB6199" w:rsidRPr="00790A6D">
        <w:rPr>
          <w:rFonts w:cs="Arial"/>
        </w:rPr>
        <w:t xml:space="preserve"> Nacional</w:t>
      </w:r>
      <w:r w:rsidR="007E3DE2" w:rsidRPr="00790A6D">
        <w:rPr>
          <w:rFonts w:cs="Arial"/>
        </w:rPr>
        <w:t>,</w:t>
      </w:r>
      <w:r w:rsidR="00EB6199" w:rsidRPr="00790A6D">
        <w:rPr>
          <w:rFonts w:cs="Arial"/>
        </w:rPr>
        <w:t xml:space="preserve"> da Secretaria Especial da Fazenda do Ministério da Economia</w:t>
      </w:r>
      <w:r w:rsidR="006168DC" w:rsidRPr="00790A6D">
        <w:rPr>
          <w:rFonts w:cs="Arial"/>
        </w:rPr>
        <w:t>.</w:t>
      </w:r>
    </w:p>
    <w:p w14:paraId="761023A2" w14:textId="0EC51231" w:rsidR="00A4209C" w:rsidRDefault="006168DC" w:rsidP="00A4209C">
      <w:pPr>
        <w:suppressAutoHyphens/>
        <w:spacing w:after="240" w:line="360" w:lineRule="auto"/>
        <w:jc w:val="both"/>
        <w:rPr>
          <w:color w:val="000000"/>
        </w:rPr>
      </w:pPr>
      <w:r>
        <w:rPr>
          <w:rFonts w:cs="Arial"/>
          <w:b/>
        </w:rPr>
        <w:t>§ 1°</w:t>
      </w:r>
      <w:r w:rsidR="00A4209C" w:rsidRPr="00864A08">
        <w:rPr>
          <w:rFonts w:cs="Arial"/>
        </w:rPr>
        <w:t xml:space="preserve"> </w:t>
      </w:r>
      <w:r w:rsidRPr="006168DC">
        <w:rPr>
          <w:color w:val="000000"/>
        </w:rPr>
        <w:t xml:space="preserve">A apuração das despesas com manutenção e desenvolvimento do ensino, de que trata o </w:t>
      </w:r>
      <w:r w:rsidRPr="007853C9">
        <w:rPr>
          <w:i/>
          <w:color w:val="000000"/>
        </w:rPr>
        <w:t>caput</w:t>
      </w:r>
      <w:r w:rsidRPr="006168DC">
        <w:rPr>
          <w:color w:val="000000"/>
        </w:rPr>
        <w:t xml:space="preserve"> deste artigo, será realizada tomando-se por base a despesa liquidada no exercício de referência.</w:t>
      </w:r>
    </w:p>
    <w:p w14:paraId="776EE0C1" w14:textId="76E19CC8" w:rsidR="006168DC" w:rsidRDefault="006168DC" w:rsidP="00A4209C">
      <w:pPr>
        <w:suppressAutoHyphens/>
        <w:spacing w:after="240" w:line="360" w:lineRule="auto"/>
        <w:jc w:val="both"/>
        <w:rPr>
          <w:color w:val="000000"/>
        </w:rPr>
      </w:pPr>
      <w:r w:rsidRPr="006168DC">
        <w:rPr>
          <w:b/>
          <w:color w:val="000000"/>
        </w:rPr>
        <w:t>§</w:t>
      </w:r>
      <w:r>
        <w:rPr>
          <w:b/>
          <w:color w:val="000000"/>
        </w:rPr>
        <w:t xml:space="preserve"> </w:t>
      </w:r>
      <w:r w:rsidRPr="006168DC">
        <w:rPr>
          <w:b/>
          <w:color w:val="000000"/>
        </w:rPr>
        <w:t>2°</w:t>
      </w:r>
      <w:r>
        <w:rPr>
          <w:color w:val="000000"/>
        </w:rPr>
        <w:t xml:space="preserve"> </w:t>
      </w:r>
      <w:r w:rsidRPr="006168DC">
        <w:rPr>
          <w:color w:val="000000"/>
        </w:rPr>
        <w:t xml:space="preserve">Para fins de apuração das despesas de que trata o § 1º deste artigo, no último bimestre de cada exercício serão consideradas as </w:t>
      </w:r>
      <w:r w:rsidR="007853C9">
        <w:rPr>
          <w:color w:val="000000"/>
        </w:rPr>
        <w:t xml:space="preserve">despesas </w:t>
      </w:r>
      <w:r w:rsidRPr="006168DC">
        <w:rPr>
          <w:color w:val="000000"/>
        </w:rPr>
        <w:t xml:space="preserve">inscritas em restos a pagar, liquidadas ou não liquidadas, deduzindo-se aquelas sem disponibilidade financeira vinculadas </w:t>
      </w:r>
      <w:r w:rsidR="007853C9">
        <w:rPr>
          <w:color w:val="000000"/>
        </w:rPr>
        <w:t>à</w:t>
      </w:r>
      <w:r w:rsidRPr="006168DC">
        <w:rPr>
          <w:color w:val="000000"/>
        </w:rPr>
        <w:t xml:space="preserve"> manutenção e desenvolvimento do ensino.</w:t>
      </w:r>
    </w:p>
    <w:p w14:paraId="7D8A89DC" w14:textId="6D01A769" w:rsidR="006168DC" w:rsidRDefault="006168DC" w:rsidP="00A4209C">
      <w:pPr>
        <w:suppressAutoHyphens/>
        <w:spacing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>§</w:t>
      </w:r>
      <w:r>
        <w:rPr>
          <w:rFonts w:cs="Arial"/>
          <w:b/>
        </w:rPr>
        <w:t xml:space="preserve"> </w:t>
      </w:r>
      <w:r w:rsidRPr="006168DC">
        <w:rPr>
          <w:rFonts w:cs="Arial"/>
          <w:b/>
        </w:rPr>
        <w:t>3°</w:t>
      </w:r>
      <w:r>
        <w:rPr>
          <w:rFonts w:cs="Arial"/>
        </w:rPr>
        <w:t xml:space="preserve"> </w:t>
      </w:r>
      <w:r w:rsidRPr="006168DC">
        <w:rPr>
          <w:rFonts w:cs="Arial"/>
        </w:rPr>
        <w:t>Salvo a hipótese do § 2º deste artigo, em cada exercício devem ser computadas apenas as despesas nele liquidadas, excluindo</w:t>
      </w:r>
      <w:r w:rsidR="00396E62">
        <w:rPr>
          <w:rFonts w:cs="Arial"/>
        </w:rPr>
        <w:t>-se</w:t>
      </w:r>
      <w:r w:rsidRPr="006168DC">
        <w:rPr>
          <w:rFonts w:cs="Arial"/>
        </w:rPr>
        <w:t xml:space="preserve"> aquelas liquidadas nos exercícios anteriores, ainda que pagas no exercício objeto da apuração, para evitar duplicidade de cômputo da mesma despesa em exercícios distintos.</w:t>
      </w:r>
    </w:p>
    <w:p w14:paraId="46229B15" w14:textId="7380464D" w:rsidR="006168DC" w:rsidRDefault="006168DC" w:rsidP="00A4209C">
      <w:pPr>
        <w:suppressAutoHyphens/>
        <w:spacing w:after="240" w:line="360" w:lineRule="auto"/>
        <w:jc w:val="both"/>
        <w:rPr>
          <w:rFonts w:cs="Arial"/>
        </w:rPr>
      </w:pPr>
      <w:r w:rsidRPr="006168DC">
        <w:rPr>
          <w:rFonts w:cs="Arial"/>
          <w:b/>
        </w:rPr>
        <w:t>Art. 2°</w:t>
      </w:r>
      <w:r>
        <w:rPr>
          <w:rFonts w:cs="Arial"/>
        </w:rPr>
        <w:t xml:space="preserve"> </w:t>
      </w:r>
      <w:r w:rsidRPr="006168DC">
        <w:rPr>
          <w:rFonts w:cs="Arial"/>
        </w:rPr>
        <w:t>Os critérios de apuração estabelecidos nesta Instrução Normativa serão observados a partir das prestações de contas relativas ao exercício de 2021.</w:t>
      </w:r>
    </w:p>
    <w:p w14:paraId="64340146" w14:textId="0CD2DD10" w:rsidR="00A4209C" w:rsidRPr="001D653E" w:rsidRDefault="00A4209C" w:rsidP="00A4209C">
      <w:pPr>
        <w:suppressAutoHyphens/>
        <w:spacing w:after="240" w:line="360" w:lineRule="auto"/>
        <w:jc w:val="both"/>
        <w:rPr>
          <w:rFonts w:cs="Arial"/>
        </w:rPr>
      </w:pPr>
      <w:r w:rsidRPr="001D653E">
        <w:rPr>
          <w:rFonts w:cs="Arial"/>
          <w:b/>
        </w:rPr>
        <w:t xml:space="preserve">Art. </w:t>
      </w:r>
      <w:r w:rsidR="006168DC">
        <w:rPr>
          <w:rFonts w:cs="Arial"/>
          <w:b/>
        </w:rPr>
        <w:t>3</w:t>
      </w:r>
      <w:r w:rsidRPr="001D653E">
        <w:rPr>
          <w:rFonts w:cs="Arial"/>
          <w:b/>
        </w:rPr>
        <w:t>°</w:t>
      </w:r>
      <w:r w:rsidRPr="001D653E">
        <w:rPr>
          <w:rFonts w:cs="Arial"/>
        </w:rPr>
        <w:t xml:space="preserve"> </w:t>
      </w:r>
      <w:r w:rsidR="006168DC" w:rsidRPr="006168DC">
        <w:rPr>
          <w:rFonts w:cs="Arial"/>
        </w:rPr>
        <w:t>Revogam-se as disposições em contrário, em especial a Resolução TC 238</w:t>
      </w:r>
      <w:r w:rsidR="00396E62">
        <w:rPr>
          <w:rFonts w:cs="Arial"/>
        </w:rPr>
        <w:t>/</w:t>
      </w:r>
      <w:r w:rsidR="006168DC" w:rsidRPr="006168DC">
        <w:rPr>
          <w:rFonts w:cs="Arial"/>
        </w:rPr>
        <w:t>2012.</w:t>
      </w:r>
    </w:p>
    <w:p w14:paraId="3A21CB59" w14:textId="107758B3" w:rsidR="00A4209C" w:rsidRPr="004177F9" w:rsidRDefault="00A4209C" w:rsidP="00A4209C">
      <w:pPr>
        <w:suppressAutoHyphens/>
        <w:spacing w:after="240" w:line="360" w:lineRule="auto"/>
        <w:jc w:val="both"/>
        <w:rPr>
          <w:rFonts w:cs="Arial"/>
        </w:rPr>
      </w:pPr>
      <w:r>
        <w:rPr>
          <w:rFonts w:cs="Arial"/>
          <w:b/>
        </w:rPr>
        <w:t xml:space="preserve">Art. </w:t>
      </w:r>
      <w:r w:rsidR="006168DC">
        <w:rPr>
          <w:rFonts w:cs="Arial"/>
          <w:b/>
        </w:rPr>
        <w:t>4</w:t>
      </w:r>
      <w:r w:rsidRPr="001D653E">
        <w:rPr>
          <w:rFonts w:cs="Arial"/>
          <w:b/>
        </w:rPr>
        <w:t>°</w:t>
      </w:r>
      <w:r w:rsidRPr="001D653E">
        <w:rPr>
          <w:rFonts w:cs="Arial"/>
        </w:rPr>
        <w:t xml:space="preserve"> Esta </w:t>
      </w:r>
      <w:r w:rsidR="006168DC">
        <w:rPr>
          <w:rFonts w:cs="Arial"/>
        </w:rPr>
        <w:t>Instrução Normativa</w:t>
      </w:r>
      <w:r w:rsidRPr="001D653E">
        <w:rPr>
          <w:rFonts w:cs="Arial"/>
        </w:rPr>
        <w:t xml:space="preserve"> entra em vigor na data de sua publicação.</w:t>
      </w:r>
    </w:p>
    <w:p w14:paraId="0B2268F9" w14:textId="77777777" w:rsidR="00396E62" w:rsidRDefault="00396E62" w:rsidP="00A4209C">
      <w:pPr>
        <w:suppressAutoHyphens/>
        <w:spacing w:before="240" w:after="240" w:line="360" w:lineRule="auto"/>
        <w:jc w:val="both"/>
        <w:rPr>
          <w:rFonts w:cs="Arial"/>
        </w:rPr>
      </w:pPr>
    </w:p>
    <w:p w14:paraId="3D82E4E8" w14:textId="4D92931C" w:rsidR="00A4209C" w:rsidRPr="004177F9" w:rsidRDefault="00A4209C" w:rsidP="00A4209C">
      <w:pPr>
        <w:suppressAutoHyphens/>
        <w:spacing w:before="240" w:after="240" w:line="360" w:lineRule="auto"/>
        <w:jc w:val="both"/>
        <w:rPr>
          <w:rFonts w:cs="Arial"/>
        </w:rPr>
      </w:pPr>
      <w:r w:rsidRPr="004177F9">
        <w:rPr>
          <w:rFonts w:cs="Arial"/>
        </w:rPr>
        <w:t>S</w:t>
      </w:r>
      <w:r>
        <w:rPr>
          <w:rFonts w:cs="Arial"/>
        </w:rPr>
        <w:t>ala das Sessões</w:t>
      </w:r>
      <w:r w:rsidRPr="004177F9">
        <w:rPr>
          <w:rFonts w:cs="Arial"/>
        </w:rPr>
        <w:t xml:space="preserve">, </w:t>
      </w:r>
      <w:r>
        <w:rPr>
          <w:rFonts w:cs="Arial"/>
        </w:rPr>
        <w:t>___</w:t>
      </w:r>
      <w:r w:rsidRPr="0063532D">
        <w:rPr>
          <w:rFonts w:cs="Arial"/>
        </w:rPr>
        <w:t xml:space="preserve"> de </w:t>
      </w:r>
      <w:r>
        <w:rPr>
          <w:rFonts w:cs="Arial"/>
        </w:rPr>
        <w:t>_______________</w:t>
      </w:r>
      <w:r w:rsidRPr="0063532D">
        <w:rPr>
          <w:rFonts w:cs="Arial"/>
        </w:rPr>
        <w:t xml:space="preserve"> </w:t>
      </w:r>
      <w:proofErr w:type="spellStart"/>
      <w:r w:rsidRPr="0063532D">
        <w:rPr>
          <w:rFonts w:cs="Arial"/>
        </w:rPr>
        <w:t>de</w:t>
      </w:r>
      <w:proofErr w:type="spellEnd"/>
      <w:r w:rsidRPr="0063532D">
        <w:rPr>
          <w:rFonts w:cs="Arial"/>
        </w:rPr>
        <w:t xml:space="preserve"> 20</w:t>
      </w:r>
      <w:r w:rsidR="00742890">
        <w:rPr>
          <w:rFonts w:cs="Arial"/>
        </w:rPr>
        <w:t>21</w:t>
      </w:r>
      <w:r w:rsidRPr="0063532D">
        <w:rPr>
          <w:rFonts w:cs="Arial"/>
        </w:rPr>
        <w:t>.</w:t>
      </w:r>
    </w:p>
    <w:p w14:paraId="61946E5F" w14:textId="4221DD17" w:rsidR="00A4209C" w:rsidRPr="00125228" w:rsidRDefault="00A4209C" w:rsidP="00A4209C">
      <w:pPr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cs="Arial"/>
          <w:bCs/>
        </w:rPr>
      </w:pPr>
      <w:bookmarkStart w:id="0" w:name="_GoBack"/>
      <w:bookmarkEnd w:id="0"/>
    </w:p>
    <w:p w14:paraId="165B2767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RODRIGO FLÁVIO FREIRE FARIAS CHAMOUN</w:t>
      </w:r>
    </w:p>
    <w:p w14:paraId="42035BAE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 Presidente</w:t>
      </w:r>
    </w:p>
    <w:p w14:paraId="15E10412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lastRenderedPageBreak/>
        <w:t>DOMINGOS AUGUSTO TAUFNER</w:t>
      </w:r>
    </w:p>
    <w:p w14:paraId="7465E28E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 Vice-Presidente</w:t>
      </w:r>
    </w:p>
    <w:p w14:paraId="03B14E63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RODRIGO COELHO DO CARMO</w:t>
      </w:r>
    </w:p>
    <w:p w14:paraId="4418D58D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 Corregedor</w:t>
      </w:r>
    </w:p>
    <w:p w14:paraId="07C554CC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SEBASTIÃO CARLOS RANNA DE MACEDO</w:t>
      </w:r>
    </w:p>
    <w:p w14:paraId="3852D008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 Ouvidor</w:t>
      </w:r>
    </w:p>
    <w:p w14:paraId="5C03860A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SÉRGIO ABOUDIB FERREIRA PINTO</w:t>
      </w:r>
    </w:p>
    <w:p w14:paraId="0E3A243F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</w:t>
      </w:r>
    </w:p>
    <w:p w14:paraId="678D4CF7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SÉRGIO MANOEL NADER BORGES</w:t>
      </w:r>
    </w:p>
    <w:p w14:paraId="32CE95E5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</w:t>
      </w:r>
    </w:p>
    <w:p w14:paraId="3A5936D4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LUIZ CARLOS CICILIOTTI DA CUNHA</w:t>
      </w:r>
    </w:p>
    <w:p w14:paraId="0B99252E" w14:textId="77777777" w:rsidR="00A4209C" w:rsidRPr="00557388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Conselheiro</w:t>
      </w:r>
    </w:p>
    <w:p w14:paraId="0D34181A" w14:textId="77777777" w:rsidR="00A4209C" w:rsidRPr="00557388" w:rsidRDefault="00A4209C" w:rsidP="00A4209C">
      <w:pPr>
        <w:autoSpaceDE w:val="0"/>
        <w:autoSpaceDN w:val="0"/>
        <w:adjustRightInd w:val="0"/>
        <w:spacing w:before="480" w:line="360" w:lineRule="auto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Fui presente:</w:t>
      </w:r>
    </w:p>
    <w:p w14:paraId="228D4E60" w14:textId="77777777" w:rsidR="00A4209C" w:rsidRPr="00557388" w:rsidRDefault="00A4209C" w:rsidP="00A4209C">
      <w:pPr>
        <w:keepNext/>
        <w:autoSpaceDE w:val="0"/>
        <w:autoSpaceDN w:val="0"/>
        <w:adjustRightInd w:val="0"/>
        <w:spacing w:before="480"/>
        <w:jc w:val="both"/>
        <w:rPr>
          <w:rFonts w:cs="Arial"/>
          <w:b/>
          <w:bCs/>
        </w:rPr>
      </w:pPr>
      <w:r w:rsidRPr="00557388">
        <w:rPr>
          <w:rFonts w:cs="Arial"/>
          <w:b/>
          <w:bCs/>
        </w:rPr>
        <w:t>LUIS HENRIQUE ANASTÁCIO DA SILVA</w:t>
      </w:r>
    </w:p>
    <w:p w14:paraId="220483CE" w14:textId="77777777" w:rsidR="00A4209C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 w:rsidRPr="00557388">
        <w:rPr>
          <w:rFonts w:cs="Arial"/>
          <w:bCs/>
        </w:rPr>
        <w:t>Procurador-Geral do Ministério Público junto a este Tribunal</w:t>
      </w:r>
    </w:p>
    <w:p w14:paraId="224141E4" w14:textId="77777777" w:rsidR="00A4209C" w:rsidRDefault="00A4209C" w:rsidP="00A4209C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44B7DEB0" w14:textId="272B6F09" w:rsidR="00A4209C" w:rsidRDefault="00A4209C" w:rsidP="00F15A87">
      <w:pPr>
        <w:pStyle w:val="Corpodetexto"/>
      </w:pPr>
    </w:p>
    <w:sectPr w:rsidR="00A4209C" w:rsidSect="00626C59">
      <w:headerReference w:type="default" r:id="rId8"/>
      <w:headerReference w:type="first" r:id="rId9"/>
      <w:type w:val="continuous"/>
      <w:pgSz w:w="11906" w:h="16838" w:code="9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53534" w14:textId="77777777" w:rsidR="0054178C" w:rsidRDefault="0054178C" w:rsidP="00A4209C">
      <w:r>
        <w:separator/>
      </w:r>
    </w:p>
  </w:endnote>
  <w:endnote w:type="continuationSeparator" w:id="0">
    <w:p w14:paraId="6D6EB273" w14:textId="77777777" w:rsidR="0054178C" w:rsidRDefault="0054178C" w:rsidP="00A4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furtGoth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6F7C" w14:textId="77777777" w:rsidR="0054178C" w:rsidRDefault="0054178C" w:rsidP="00A4209C">
      <w:r>
        <w:separator/>
      </w:r>
    </w:p>
  </w:footnote>
  <w:footnote w:type="continuationSeparator" w:id="0">
    <w:p w14:paraId="378F1F92" w14:textId="77777777" w:rsidR="0054178C" w:rsidRDefault="0054178C" w:rsidP="00A4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CCEE" w14:textId="5847D864" w:rsidR="00FB1C8B" w:rsidRPr="00424C1F" w:rsidRDefault="00FB1C8B" w:rsidP="00FB1C8B">
    <w:pPr>
      <w:pStyle w:val="Cabealho"/>
      <w:ind w:left="4962"/>
      <w:rPr>
        <w:rFonts w:asciiTheme="minorHAnsi" w:hAnsiTheme="minorHAnsi" w:cstheme="minorHAnsi"/>
        <w:b/>
        <w:color w:val="222A35" w:themeColor="text2" w:themeShade="80"/>
      </w:rPr>
    </w:pPr>
    <w:r w:rsidRPr="00424C1F">
      <w:rPr>
        <w:rFonts w:asciiTheme="minorHAnsi" w:hAnsiTheme="minorHAnsi" w:cstheme="minorHAnsi"/>
        <w:b/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4470FB69" wp14:editId="3D69B327">
          <wp:simplePos x="0" y="0"/>
          <wp:positionH relativeFrom="column">
            <wp:posOffset>-514350</wp:posOffset>
          </wp:positionH>
          <wp:positionV relativeFrom="paragraph">
            <wp:posOffset>-62230</wp:posOffset>
          </wp:positionV>
          <wp:extent cx="66040" cy="97555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" cy="975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C1F">
      <w:rPr>
        <w:rFonts w:asciiTheme="minorHAnsi" w:hAnsiTheme="minorHAnsi" w:cstheme="minorHAnsi"/>
        <w:b/>
        <w:noProof/>
        <w:color w:val="222A35" w:themeColor="text2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0AA800" wp14:editId="02DBD0C2">
              <wp:simplePos x="0" y="0"/>
              <wp:positionH relativeFrom="column">
                <wp:posOffset>680720</wp:posOffset>
              </wp:positionH>
              <wp:positionV relativeFrom="paragraph">
                <wp:posOffset>467360</wp:posOffset>
              </wp:positionV>
              <wp:extent cx="4474845" cy="257175"/>
              <wp:effectExtent l="0" t="0" r="0" b="0"/>
              <wp:wrapNone/>
              <wp:docPr id="46" name="Caixa de Tex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484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FDAB83" w14:textId="77777777" w:rsidR="00FB1C8B" w:rsidRPr="00424C1F" w:rsidRDefault="00FB1C8B" w:rsidP="00FB1C8B">
                          <w:pPr>
                            <w:rPr>
                              <w:rFonts w:asciiTheme="minorHAnsi" w:hAnsiTheme="minorHAnsi" w:cstheme="minorHAnsi"/>
                              <w:i/>
                              <w:color w:val="3F3F41"/>
                              <w:sz w:val="16"/>
                            </w:rPr>
                          </w:pPr>
                          <w:r w:rsidRPr="00424C1F">
                            <w:rPr>
                              <w:rFonts w:asciiTheme="minorHAnsi" w:hAnsiTheme="minorHAnsi" w:cstheme="minorHAnsi"/>
                              <w:i/>
                              <w:color w:val="3F3F41"/>
                              <w:sz w:val="16"/>
                            </w:rPr>
                            <w:t>Núcleo de Métodos e Suporte - NMS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AA800" id="_x0000_t202" coordsize="21600,21600" o:spt="202" path="m,l,21600r21600,l21600,xe">
              <v:stroke joinstyle="miter"/>
              <v:path gradientshapeok="t" o:connecttype="rect"/>
            </v:shapetype>
            <v:shape id="Caixa de Texto 46" o:spid="_x0000_s1026" type="#_x0000_t202" style="position:absolute;left:0;text-align:left;margin-left:53.6pt;margin-top:36.8pt;width:352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" filled="f" stroked="f" strokeweight=".5pt">
              <v:textbox>
                <w:txbxContent>
                  <w:p w14:paraId="7FFDAB83" w14:textId="77777777" w:rsidR="00FB1C8B" w:rsidRPr="00424C1F" w:rsidRDefault="00FB1C8B" w:rsidP="00FB1C8B">
                    <w:pPr>
                      <w:rPr>
                        <w:rFonts w:asciiTheme="minorHAnsi" w:hAnsiTheme="minorHAnsi" w:cstheme="minorHAnsi"/>
                        <w:i/>
                        <w:color w:val="3F3F41"/>
                        <w:sz w:val="16"/>
                      </w:rPr>
                    </w:pPr>
                    <w:r w:rsidRPr="00424C1F">
                      <w:rPr>
                        <w:rFonts w:asciiTheme="minorHAnsi" w:hAnsiTheme="minorHAnsi" w:cstheme="minorHAnsi"/>
                        <w:i/>
                        <w:color w:val="3F3F41"/>
                        <w:sz w:val="16"/>
                      </w:rPr>
                      <w:t>Núcleo de Métodos e Suporte - NMS</w:t>
                    </w:r>
                  </w:p>
                </w:txbxContent>
              </v:textbox>
            </v:shape>
          </w:pict>
        </mc:Fallback>
      </mc:AlternateContent>
    </w:r>
    <w:r w:rsidRPr="00424C1F">
      <w:rPr>
        <w:rFonts w:asciiTheme="minorHAnsi" w:hAnsiTheme="minorHAnsi" w:cstheme="minorHAnsi"/>
        <w:b/>
        <w:noProof/>
        <w:color w:val="222A35" w:themeColor="text2" w:themeShade="80"/>
      </w:rPr>
      <w:drawing>
        <wp:anchor distT="0" distB="0" distL="114300" distR="114300" simplePos="0" relativeHeight="251661312" behindDoc="1" locked="0" layoutInCell="1" allowOverlap="1" wp14:anchorId="45E46443" wp14:editId="65E74A9D">
          <wp:simplePos x="0" y="0"/>
          <wp:positionH relativeFrom="column">
            <wp:posOffset>-171271</wp:posOffset>
          </wp:positionH>
          <wp:positionV relativeFrom="paragraph">
            <wp:posOffset>-50165</wp:posOffset>
          </wp:positionV>
          <wp:extent cx="2901315" cy="857250"/>
          <wp:effectExtent l="0" t="0" r="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29605" name="Timbr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3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7A88B" w14:textId="198C9105" w:rsidR="00FB1C8B" w:rsidRDefault="00FB1C8B" w:rsidP="00FB1C8B">
    <w:pPr>
      <w:pStyle w:val="Cabealho"/>
      <w:ind w:left="4962"/>
      <w:rPr>
        <w:rFonts w:asciiTheme="minorHAnsi" w:hAnsiTheme="minorHAnsi" w:cstheme="minorHAnsi"/>
        <w:b/>
        <w:color w:val="222A35" w:themeColor="text2" w:themeShade="80"/>
      </w:rPr>
    </w:pPr>
  </w:p>
  <w:p w14:paraId="40A424A3" w14:textId="77777777" w:rsidR="00FB1C8B" w:rsidRPr="00424C1F" w:rsidRDefault="00FB1C8B" w:rsidP="00FB1C8B">
    <w:pPr>
      <w:pStyle w:val="Cabealho"/>
      <w:ind w:left="4962"/>
      <w:rPr>
        <w:rFonts w:asciiTheme="minorHAnsi" w:hAnsiTheme="minorHAnsi" w:cstheme="minorHAnsi"/>
        <w:b/>
        <w:color w:val="222A35" w:themeColor="text2" w:themeShade="80"/>
      </w:rPr>
    </w:pPr>
  </w:p>
  <w:p w14:paraId="2CFEC24E" w14:textId="77777777" w:rsidR="00FB1C8B" w:rsidRDefault="00FB1C8B" w:rsidP="00FB1C8B">
    <w:pPr>
      <w:pStyle w:val="Cabealho"/>
      <w:tabs>
        <w:tab w:val="left" w:pos="6100"/>
      </w:tabs>
      <w:rPr>
        <w:rFonts w:cs="Arial"/>
        <w:b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80E8" w14:textId="3985B519" w:rsidR="00FB1C8B" w:rsidRDefault="00FB1C8B" w:rsidP="00FB1C8B">
    <w:pPr>
      <w:pStyle w:val="Cabealho"/>
      <w:ind w:left="4962"/>
      <w:rPr>
        <w:rFonts w:cs="Arial"/>
        <w:b/>
        <w:color w:val="808080"/>
        <w:sz w:val="20"/>
      </w:rPr>
    </w:pPr>
    <w:r w:rsidRPr="00424C1F">
      <w:rPr>
        <w:rFonts w:asciiTheme="minorHAnsi" w:hAnsiTheme="minorHAnsi" w:cstheme="minorHAnsi"/>
        <w:b/>
        <w:noProof/>
        <w:color w:val="222A35" w:themeColor="text2" w:themeShade="80"/>
      </w:rPr>
      <w:drawing>
        <wp:anchor distT="0" distB="0" distL="114300" distR="114300" simplePos="0" relativeHeight="251663360" behindDoc="1" locked="0" layoutInCell="1" allowOverlap="1" wp14:anchorId="470DF8BB" wp14:editId="7E0BFD77">
          <wp:simplePos x="0" y="0"/>
          <wp:positionH relativeFrom="column">
            <wp:posOffset>-514350</wp:posOffset>
          </wp:positionH>
          <wp:positionV relativeFrom="paragraph">
            <wp:posOffset>-62230</wp:posOffset>
          </wp:positionV>
          <wp:extent cx="66040" cy="975550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" cy="975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6B47E" w14:textId="76D0E307" w:rsidR="005C4E31" w:rsidRDefault="005C4E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497"/>
    <w:multiLevelType w:val="hybridMultilevel"/>
    <w:tmpl w:val="6F20B8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E64"/>
    <w:multiLevelType w:val="hybridMultilevel"/>
    <w:tmpl w:val="10AAB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358"/>
    <w:multiLevelType w:val="hybridMultilevel"/>
    <w:tmpl w:val="F5042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5AD3"/>
    <w:multiLevelType w:val="hybridMultilevel"/>
    <w:tmpl w:val="108C15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F0EF5"/>
    <w:multiLevelType w:val="hybridMultilevel"/>
    <w:tmpl w:val="1FFC5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557"/>
    <w:multiLevelType w:val="hybridMultilevel"/>
    <w:tmpl w:val="19C851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2930"/>
    <w:multiLevelType w:val="hybridMultilevel"/>
    <w:tmpl w:val="7D08F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46DB"/>
    <w:multiLevelType w:val="hybridMultilevel"/>
    <w:tmpl w:val="0DFCBC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8BB71FD"/>
    <w:multiLevelType w:val="hybridMultilevel"/>
    <w:tmpl w:val="9D9E2D12"/>
    <w:lvl w:ilvl="0" w:tplc="18164AE8">
      <w:start w:val="1"/>
      <w:numFmt w:val="upperRoman"/>
      <w:pStyle w:val="Anexo"/>
      <w:lvlText w:val="Anexo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6DA8"/>
    <w:multiLevelType w:val="hybridMultilevel"/>
    <w:tmpl w:val="349EFC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D23ED"/>
    <w:multiLevelType w:val="hybridMultilevel"/>
    <w:tmpl w:val="F58E0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07F0"/>
    <w:multiLevelType w:val="hybridMultilevel"/>
    <w:tmpl w:val="407A09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B64CD"/>
    <w:multiLevelType w:val="hybridMultilevel"/>
    <w:tmpl w:val="955EB4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B5FF7"/>
    <w:multiLevelType w:val="hybridMultilevel"/>
    <w:tmpl w:val="89CAB4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94DE4"/>
    <w:multiLevelType w:val="hybridMultilevel"/>
    <w:tmpl w:val="BE926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42C27"/>
    <w:multiLevelType w:val="hybridMultilevel"/>
    <w:tmpl w:val="3FD673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7CF3"/>
    <w:multiLevelType w:val="multilevel"/>
    <w:tmpl w:val="7996D322"/>
    <w:lvl w:ilvl="0">
      <w:start w:val="1"/>
      <w:numFmt w:val="decimal"/>
      <w:pStyle w:val="Enumerao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17" w15:restartNumberingAfterBreak="0">
    <w:nsid w:val="27C45329"/>
    <w:multiLevelType w:val="hybridMultilevel"/>
    <w:tmpl w:val="274CE7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31E3B"/>
    <w:multiLevelType w:val="hybridMultilevel"/>
    <w:tmpl w:val="F94471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188F"/>
    <w:multiLevelType w:val="hybridMultilevel"/>
    <w:tmpl w:val="A3767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E19D8"/>
    <w:multiLevelType w:val="hybridMultilevel"/>
    <w:tmpl w:val="A5148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B0490"/>
    <w:multiLevelType w:val="hybridMultilevel"/>
    <w:tmpl w:val="539A9A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11C8A"/>
    <w:multiLevelType w:val="hybridMultilevel"/>
    <w:tmpl w:val="01EC09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381"/>
    <w:multiLevelType w:val="hybridMultilevel"/>
    <w:tmpl w:val="77543D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B6EAB"/>
    <w:multiLevelType w:val="hybridMultilevel"/>
    <w:tmpl w:val="E65E38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1B4E"/>
    <w:multiLevelType w:val="hybridMultilevel"/>
    <w:tmpl w:val="562685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953A0"/>
    <w:multiLevelType w:val="hybridMultilevel"/>
    <w:tmpl w:val="CDF48E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25F2F"/>
    <w:multiLevelType w:val="hybridMultilevel"/>
    <w:tmpl w:val="D10EA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0160D"/>
    <w:multiLevelType w:val="hybridMultilevel"/>
    <w:tmpl w:val="57DAB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77398"/>
    <w:multiLevelType w:val="hybridMultilevel"/>
    <w:tmpl w:val="C56A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EBD"/>
    <w:multiLevelType w:val="hybridMultilevel"/>
    <w:tmpl w:val="DFFC5E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F33D7"/>
    <w:multiLevelType w:val="hybridMultilevel"/>
    <w:tmpl w:val="DD12B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F2554"/>
    <w:multiLevelType w:val="hybridMultilevel"/>
    <w:tmpl w:val="60A03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76A98"/>
    <w:multiLevelType w:val="hybridMultilevel"/>
    <w:tmpl w:val="178462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8671D"/>
    <w:multiLevelType w:val="multilevel"/>
    <w:tmpl w:val="A8BA6A9E"/>
    <w:name w:val="Titulos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4780ED9"/>
    <w:multiLevelType w:val="hybridMultilevel"/>
    <w:tmpl w:val="777EB8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A607B"/>
    <w:multiLevelType w:val="hybridMultilevel"/>
    <w:tmpl w:val="37202120"/>
    <w:lvl w:ilvl="0" w:tplc="545808BA">
      <w:start w:val="1"/>
      <w:numFmt w:val="upperLetter"/>
      <w:pStyle w:val="Apndice"/>
      <w:lvlText w:val="Apêndice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D3247"/>
    <w:multiLevelType w:val="hybridMultilevel"/>
    <w:tmpl w:val="FD8C9F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96AD0"/>
    <w:multiLevelType w:val="hybridMultilevel"/>
    <w:tmpl w:val="DA22E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73027"/>
    <w:multiLevelType w:val="hybridMultilevel"/>
    <w:tmpl w:val="E3C0BE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E044F"/>
    <w:multiLevelType w:val="hybridMultilevel"/>
    <w:tmpl w:val="FBEACC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872EF"/>
    <w:multiLevelType w:val="hybridMultilevel"/>
    <w:tmpl w:val="0E123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B67CE"/>
    <w:multiLevelType w:val="hybridMultilevel"/>
    <w:tmpl w:val="345E6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8"/>
  </w:num>
  <w:num w:numId="4">
    <w:abstractNumId w:val="16"/>
  </w:num>
  <w:num w:numId="5">
    <w:abstractNumId w:val="7"/>
  </w:num>
  <w:num w:numId="6">
    <w:abstractNumId w:val="18"/>
  </w:num>
  <w:num w:numId="7">
    <w:abstractNumId w:val="26"/>
  </w:num>
  <w:num w:numId="8">
    <w:abstractNumId w:val="12"/>
  </w:num>
  <w:num w:numId="9">
    <w:abstractNumId w:val="29"/>
  </w:num>
  <w:num w:numId="10">
    <w:abstractNumId w:val="24"/>
  </w:num>
  <w:num w:numId="11">
    <w:abstractNumId w:val="13"/>
  </w:num>
  <w:num w:numId="12">
    <w:abstractNumId w:val="1"/>
  </w:num>
  <w:num w:numId="13">
    <w:abstractNumId w:val="30"/>
  </w:num>
  <w:num w:numId="14">
    <w:abstractNumId w:val="31"/>
  </w:num>
  <w:num w:numId="15">
    <w:abstractNumId w:val="22"/>
  </w:num>
  <w:num w:numId="16">
    <w:abstractNumId w:val="32"/>
  </w:num>
  <w:num w:numId="17">
    <w:abstractNumId w:val="3"/>
  </w:num>
  <w:num w:numId="18">
    <w:abstractNumId w:val="42"/>
  </w:num>
  <w:num w:numId="19">
    <w:abstractNumId w:val="41"/>
  </w:num>
  <w:num w:numId="20">
    <w:abstractNumId w:val="15"/>
  </w:num>
  <w:num w:numId="21">
    <w:abstractNumId w:val="27"/>
  </w:num>
  <w:num w:numId="22">
    <w:abstractNumId w:val="37"/>
  </w:num>
  <w:num w:numId="23">
    <w:abstractNumId w:val="35"/>
  </w:num>
  <w:num w:numId="24">
    <w:abstractNumId w:val="28"/>
  </w:num>
  <w:num w:numId="25">
    <w:abstractNumId w:val="6"/>
  </w:num>
  <w:num w:numId="26">
    <w:abstractNumId w:val="9"/>
  </w:num>
  <w:num w:numId="27">
    <w:abstractNumId w:val="19"/>
  </w:num>
  <w:num w:numId="28">
    <w:abstractNumId w:val="4"/>
  </w:num>
  <w:num w:numId="29">
    <w:abstractNumId w:val="0"/>
  </w:num>
  <w:num w:numId="30">
    <w:abstractNumId w:val="23"/>
  </w:num>
  <w:num w:numId="31">
    <w:abstractNumId w:val="40"/>
  </w:num>
  <w:num w:numId="32">
    <w:abstractNumId w:val="2"/>
  </w:num>
  <w:num w:numId="33">
    <w:abstractNumId w:val="11"/>
  </w:num>
  <w:num w:numId="34">
    <w:abstractNumId w:val="25"/>
  </w:num>
  <w:num w:numId="35">
    <w:abstractNumId w:val="39"/>
  </w:num>
  <w:num w:numId="36">
    <w:abstractNumId w:val="5"/>
  </w:num>
  <w:num w:numId="37">
    <w:abstractNumId w:val="21"/>
  </w:num>
  <w:num w:numId="38">
    <w:abstractNumId w:val="14"/>
  </w:num>
  <w:num w:numId="39">
    <w:abstractNumId w:val="33"/>
  </w:num>
  <w:num w:numId="40">
    <w:abstractNumId w:val="17"/>
  </w:num>
  <w:num w:numId="41">
    <w:abstractNumId w:val="10"/>
  </w:num>
  <w:num w:numId="42">
    <w:abstractNumId w:val="38"/>
  </w:num>
  <w:num w:numId="43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C"/>
    <w:rsid w:val="00004B66"/>
    <w:rsid w:val="00034E90"/>
    <w:rsid w:val="0004411F"/>
    <w:rsid w:val="0005325B"/>
    <w:rsid w:val="0006123B"/>
    <w:rsid w:val="00065603"/>
    <w:rsid w:val="00072399"/>
    <w:rsid w:val="00090FDC"/>
    <w:rsid w:val="000969E4"/>
    <w:rsid w:val="000A3FBC"/>
    <w:rsid w:val="000B1B7C"/>
    <w:rsid w:val="000C1787"/>
    <w:rsid w:val="000C416C"/>
    <w:rsid w:val="000C79A5"/>
    <w:rsid w:val="000D2AED"/>
    <w:rsid w:val="00107A14"/>
    <w:rsid w:val="00121141"/>
    <w:rsid w:val="001224A6"/>
    <w:rsid w:val="001263EC"/>
    <w:rsid w:val="00134D94"/>
    <w:rsid w:val="0013757B"/>
    <w:rsid w:val="0013783C"/>
    <w:rsid w:val="001411F6"/>
    <w:rsid w:val="001412BF"/>
    <w:rsid w:val="00173462"/>
    <w:rsid w:val="0018098C"/>
    <w:rsid w:val="00180C6A"/>
    <w:rsid w:val="001877E6"/>
    <w:rsid w:val="00194752"/>
    <w:rsid w:val="001947EF"/>
    <w:rsid w:val="001A7A44"/>
    <w:rsid w:val="001B0D50"/>
    <w:rsid w:val="001B191D"/>
    <w:rsid w:val="001B2AAA"/>
    <w:rsid w:val="001F1778"/>
    <w:rsid w:val="001F1B08"/>
    <w:rsid w:val="001F6BAB"/>
    <w:rsid w:val="00203E23"/>
    <w:rsid w:val="00217A1A"/>
    <w:rsid w:val="002235BF"/>
    <w:rsid w:val="00226F98"/>
    <w:rsid w:val="002300E4"/>
    <w:rsid w:val="00234181"/>
    <w:rsid w:val="00237466"/>
    <w:rsid w:val="00241A92"/>
    <w:rsid w:val="00245007"/>
    <w:rsid w:val="002472F4"/>
    <w:rsid w:val="00251A13"/>
    <w:rsid w:val="00257253"/>
    <w:rsid w:val="0026361A"/>
    <w:rsid w:val="00263F94"/>
    <w:rsid w:val="002917D1"/>
    <w:rsid w:val="002A3CC5"/>
    <w:rsid w:val="002A6C03"/>
    <w:rsid w:val="002B0A00"/>
    <w:rsid w:val="002B372E"/>
    <w:rsid w:val="002B38CD"/>
    <w:rsid w:val="002C5546"/>
    <w:rsid w:val="002C64A8"/>
    <w:rsid w:val="002D04AF"/>
    <w:rsid w:val="002D16F2"/>
    <w:rsid w:val="002D630E"/>
    <w:rsid w:val="002F0ACC"/>
    <w:rsid w:val="002F2EED"/>
    <w:rsid w:val="0030580C"/>
    <w:rsid w:val="00312665"/>
    <w:rsid w:val="00323B42"/>
    <w:rsid w:val="00324693"/>
    <w:rsid w:val="00332E66"/>
    <w:rsid w:val="003400F0"/>
    <w:rsid w:val="00343AEA"/>
    <w:rsid w:val="00344111"/>
    <w:rsid w:val="0034617B"/>
    <w:rsid w:val="00364879"/>
    <w:rsid w:val="0036625D"/>
    <w:rsid w:val="003769CF"/>
    <w:rsid w:val="00381E2F"/>
    <w:rsid w:val="0038214C"/>
    <w:rsid w:val="003876B6"/>
    <w:rsid w:val="0039197A"/>
    <w:rsid w:val="00392048"/>
    <w:rsid w:val="00394194"/>
    <w:rsid w:val="00394A2B"/>
    <w:rsid w:val="00396E62"/>
    <w:rsid w:val="00397FA6"/>
    <w:rsid w:val="003A1E6B"/>
    <w:rsid w:val="003A61B1"/>
    <w:rsid w:val="003B17A4"/>
    <w:rsid w:val="003B4AD6"/>
    <w:rsid w:val="003D1B34"/>
    <w:rsid w:val="003D657E"/>
    <w:rsid w:val="003E1488"/>
    <w:rsid w:val="003E34B4"/>
    <w:rsid w:val="003F455D"/>
    <w:rsid w:val="0040295D"/>
    <w:rsid w:val="00415CF0"/>
    <w:rsid w:val="004305FC"/>
    <w:rsid w:val="00437088"/>
    <w:rsid w:val="00441468"/>
    <w:rsid w:val="004439AE"/>
    <w:rsid w:val="00443CF5"/>
    <w:rsid w:val="0044517D"/>
    <w:rsid w:val="0044533F"/>
    <w:rsid w:val="004574E8"/>
    <w:rsid w:val="00461390"/>
    <w:rsid w:val="004732A9"/>
    <w:rsid w:val="004854F3"/>
    <w:rsid w:val="004908DB"/>
    <w:rsid w:val="00491DC1"/>
    <w:rsid w:val="0049224F"/>
    <w:rsid w:val="004979DF"/>
    <w:rsid w:val="004A03AE"/>
    <w:rsid w:val="004A1F41"/>
    <w:rsid w:val="004B242A"/>
    <w:rsid w:val="004C13CF"/>
    <w:rsid w:val="004D6BD8"/>
    <w:rsid w:val="004F296E"/>
    <w:rsid w:val="004F7C1C"/>
    <w:rsid w:val="0050613C"/>
    <w:rsid w:val="00526467"/>
    <w:rsid w:val="005350D9"/>
    <w:rsid w:val="00535FA9"/>
    <w:rsid w:val="005374FF"/>
    <w:rsid w:val="00540421"/>
    <w:rsid w:val="0054178C"/>
    <w:rsid w:val="005436AE"/>
    <w:rsid w:val="00545B81"/>
    <w:rsid w:val="0056163C"/>
    <w:rsid w:val="00570602"/>
    <w:rsid w:val="00574F66"/>
    <w:rsid w:val="00586EE4"/>
    <w:rsid w:val="0059284C"/>
    <w:rsid w:val="00592903"/>
    <w:rsid w:val="005A37F5"/>
    <w:rsid w:val="005A3D73"/>
    <w:rsid w:val="005A617A"/>
    <w:rsid w:val="005B7F88"/>
    <w:rsid w:val="005C10C3"/>
    <w:rsid w:val="005C342D"/>
    <w:rsid w:val="005C468A"/>
    <w:rsid w:val="005C48BD"/>
    <w:rsid w:val="005C4E31"/>
    <w:rsid w:val="005C6CD2"/>
    <w:rsid w:val="005D6FB8"/>
    <w:rsid w:val="005E5D02"/>
    <w:rsid w:val="005E62C8"/>
    <w:rsid w:val="005F24D1"/>
    <w:rsid w:val="005F5F7F"/>
    <w:rsid w:val="00600D7D"/>
    <w:rsid w:val="0061021E"/>
    <w:rsid w:val="006168DC"/>
    <w:rsid w:val="00625042"/>
    <w:rsid w:val="006258B8"/>
    <w:rsid w:val="00626C59"/>
    <w:rsid w:val="00632E38"/>
    <w:rsid w:val="006332C9"/>
    <w:rsid w:val="006363EA"/>
    <w:rsid w:val="00645DA3"/>
    <w:rsid w:val="006550FD"/>
    <w:rsid w:val="00664BBD"/>
    <w:rsid w:val="00667529"/>
    <w:rsid w:val="006736B5"/>
    <w:rsid w:val="00674C3F"/>
    <w:rsid w:val="0069094F"/>
    <w:rsid w:val="006A3D87"/>
    <w:rsid w:val="006A7D0E"/>
    <w:rsid w:val="006B3044"/>
    <w:rsid w:val="006C28B7"/>
    <w:rsid w:val="006C2EC0"/>
    <w:rsid w:val="006C4696"/>
    <w:rsid w:val="006E79BE"/>
    <w:rsid w:val="006F1A30"/>
    <w:rsid w:val="006F4518"/>
    <w:rsid w:val="00704776"/>
    <w:rsid w:val="00710970"/>
    <w:rsid w:val="00717D04"/>
    <w:rsid w:val="00740C34"/>
    <w:rsid w:val="00742890"/>
    <w:rsid w:val="00745CB9"/>
    <w:rsid w:val="00746F43"/>
    <w:rsid w:val="00747AFD"/>
    <w:rsid w:val="00761515"/>
    <w:rsid w:val="007748AD"/>
    <w:rsid w:val="0077690B"/>
    <w:rsid w:val="00781C97"/>
    <w:rsid w:val="007853C9"/>
    <w:rsid w:val="00785F03"/>
    <w:rsid w:val="00790A6D"/>
    <w:rsid w:val="007B31E6"/>
    <w:rsid w:val="007B4586"/>
    <w:rsid w:val="007C21B1"/>
    <w:rsid w:val="007C24E9"/>
    <w:rsid w:val="007C38E1"/>
    <w:rsid w:val="007D47D5"/>
    <w:rsid w:val="007D4A8C"/>
    <w:rsid w:val="007E2C98"/>
    <w:rsid w:val="007E3DE2"/>
    <w:rsid w:val="007F4AE1"/>
    <w:rsid w:val="007F7FAA"/>
    <w:rsid w:val="008040DF"/>
    <w:rsid w:val="00815656"/>
    <w:rsid w:val="008179D0"/>
    <w:rsid w:val="00824092"/>
    <w:rsid w:val="008406FE"/>
    <w:rsid w:val="00843658"/>
    <w:rsid w:val="00855D44"/>
    <w:rsid w:val="00862DD3"/>
    <w:rsid w:val="0087179A"/>
    <w:rsid w:val="00872ECB"/>
    <w:rsid w:val="0088085F"/>
    <w:rsid w:val="00890DFE"/>
    <w:rsid w:val="008B19E5"/>
    <w:rsid w:val="008C3E02"/>
    <w:rsid w:val="008C4B6C"/>
    <w:rsid w:val="008D6FD1"/>
    <w:rsid w:val="008E1950"/>
    <w:rsid w:val="008E1A69"/>
    <w:rsid w:val="008E719E"/>
    <w:rsid w:val="008F220E"/>
    <w:rsid w:val="008F3827"/>
    <w:rsid w:val="00903387"/>
    <w:rsid w:val="00914CD9"/>
    <w:rsid w:val="00916DC7"/>
    <w:rsid w:val="00921938"/>
    <w:rsid w:val="00922F3B"/>
    <w:rsid w:val="00927CCD"/>
    <w:rsid w:val="0093131A"/>
    <w:rsid w:val="00943A3B"/>
    <w:rsid w:val="00944881"/>
    <w:rsid w:val="00945EC5"/>
    <w:rsid w:val="0095297F"/>
    <w:rsid w:val="009607D1"/>
    <w:rsid w:val="00990051"/>
    <w:rsid w:val="009B2E83"/>
    <w:rsid w:val="009B4F9A"/>
    <w:rsid w:val="009C26E1"/>
    <w:rsid w:val="009C35D5"/>
    <w:rsid w:val="009C4D88"/>
    <w:rsid w:val="009D2D05"/>
    <w:rsid w:val="009D4652"/>
    <w:rsid w:val="009E5853"/>
    <w:rsid w:val="009E757A"/>
    <w:rsid w:val="009F3B99"/>
    <w:rsid w:val="00A04B7B"/>
    <w:rsid w:val="00A12168"/>
    <w:rsid w:val="00A2145F"/>
    <w:rsid w:val="00A35452"/>
    <w:rsid w:val="00A40298"/>
    <w:rsid w:val="00A4029B"/>
    <w:rsid w:val="00A4209C"/>
    <w:rsid w:val="00A60DF6"/>
    <w:rsid w:val="00A8195B"/>
    <w:rsid w:val="00A85D8F"/>
    <w:rsid w:val="00A95152"/>
    <w:rsid w:val="00AA7BF7"/>
    <w:rsid w:val="00AB2685"/>
    <w:rsid w:val="00AC418A"/>
    <w:rsid w:val="00AD03E8"/>
    <w:rsid w:val="00AD51B0"/>
    <w:rsid w:val="00AE20FC"/>
    <w:rsid w:val="00AE5535"/>
    <w:rsid w:val="00AE6BEB"/>
    <w:rsid w:val="00AF0985"/>
    <w:rsid w:val="00AF1F02"/>
    <w:rsid w:val="00B02E72"/>
    <w:rsid w:val="00B12618"/>
    <w:rsid w:val="00B13D11"/>
    <w:rsid w:val="00B14845"/>
    <w:rsid w:val="00B212BB"/>
    <w:rsid w:val="00B30A82"/>
    <w:rsid w:val="00B34AEA"/>
    <w:rsid w:val="00B352F3"/>
    <w:rsid w:val="00B401FF"/>
    <w:rsid w:val="00B44E4A"/>
    <w:rsid w:val="00B511B4"/>
    <w:rsid w:val="00B521E3"/>
    <w:rsid w:val="00B701F9"/>
    <w:rsid w:val="00B80552"/>
    <w:rsid w:val="00B806F6"/>
    <w:rsid w:val="00B8187B"/>
    <w:rsid w:val="00B83EED"/>
    <w:rsid w:val="00B87511"/>
    <w:rsid w:val="00B9728B"/>
    <w:rsid w:val="00BA4047"/>
    <w:rsid w:val="00BB1A78"/>
    <w:rsid w:val="00BC3DD0"/>
    <w:rsid w:val="00BC566B"/>
    <w:rsid w:val="00BC5EED"/>
    <w:rsid w:val="00BE3495"/>
    <w:rsid w:val="00BF090F"/>
    <w:rsid w:val="00BF1C29"/>
    <w:rsid w:val="00BF2205"/>
    <w:rsid w:val="00BF4C5C"/>
    <w:rsid w:val="00C12368"/>
    <w:rsid w:val="00C17B85"/>
    <w:rsid w:val="00C35EBD"/>
    <w:rsid w:val="00C435B2"/>
    <w:rsid w:val="00C44A1F"/>
    <w:rsid w:val="00C453FA"/>
    <w:rsid w:val="00C45C58"/>
    <w:rsid w:val="00C5063F"/>
    <w:rsid w:val="00C5164F"/>
    <w:rsid w:val="00C53C27"/>
    <w:rsid w:val="00C5498C"/>
    <w:rsid w:val="00C641A4"/>
    <w:rsid w:val="00C75693"/>
    <w:rsid w:val="00C81083"/>
    <w:rsid w:val="00C824EF"/>
    <w:rsid w:val="00CA358C"/>
    <w:rsid w:val="00CA3B89"/>
    <w:rsid w:val="00CB6471"/>
    <w:rsid w:val="00CB72B2"/>
    <w:rsid w:val="00CB7B4B"/>
    <w:rsid w:val="00CC493D"/>
    <w:rsid w:val="00CE56E8"/>
    <w:rsid w:val="00CE57B1"/>
    <w:rsid w:val="00CF16D0"/>
    <w:rsid w:val="00CF34AD"/>
    <w:rsid w:val="00D058BB"/>
    <w:rsid w:val="00D141B0"/>
    <w:rsid w:val="00D15093"/>
    <w:rsid w:val="00D20EC4"/>
    <w:rsid w:val="00D21077"/>
    <w:rsid w:val="00D23614"/>
    <w:rsid w:val="00D24069"/>
    <w:rsid w:val="00D25B29"/>
    <w:rsid w:val="00D31CE4"/>
    <w:rsid w:val="00D3793D"/>
    <w:rsid w:val="00D472DE"/>
    <w:rsid w:val="00D54A85"/>
    <w:rsid w:val="00D561DC"/>
    <w:rsid w:val="00D72A9E"/>
    <w:rsid w:val="00D73A17"/>
    <w:rsid w:val="00D77EA8"/>
    <w:rsid w:val="00D829D9"/>
    <w:rsid w:val="00D8560F"/>
    <w:rsid w:val="00D869A0"/>
    <w:rsid w:val="00D87642"/>
    <w:rsid w:val="00D91E59"/>
    <w:rsid w:val="00DB464C"/>
    <w:rsid w:val="00DB4C1C"/>
    <w:rsid w:val="00DB5170"/>
    <w:rsid w:val="00DC1F87"/>
    <w:rsid w:val="00DD3657"/>
    <w:rsid w:val="00DE69EB"/>
    <w:rsid w:val="00DF756D"/>
    <w:rsid w:val="00E013C3"/>
    <w:rsid w:val="00E02D11"/>
    <w:rsid w:val="00E0724A"/>
    <w:rsid w:val="00E0796F"/>
    <w:rsid w:val="00E15476"/>
    <w:rsid w:val="00E23441"/>
    <w:rsid w:val="00E25A4A"/>
    <w:rsid w:val="00E42BB9"/>
    <w:rsid w:val="00E506A9"/>
    <w:rsid w:val="00E5592B"/>
    <w:rsid w:val="00E55D8E"/>
    <w:rsid w:val="00E55F49"/>
    <w:rsid w:val="00E568FB"/>
    <w:rsid w:val="00E67DB4"/>
    <w:rsid w:val="00E70094"/>
    <w:rsid w:val="00E70B19"/>
    <w:rsid w:val="00E75716"/>
    <w:rsid w:val="00E83495"/>
    <w:rsid w:val="00EA091A"/>
    <w:rsid w:val="00EA3A7E"/>
    <w:rsid w:val="00EA45FE"/>
    <w:rsid w:val="00EB6199"/>
    <w:rsid w:val="00EB7599"/>
    <w:rsid w:val="00EC254B"/>
    <w:rsid w:val="00EC349D"/>
    <w:rsid w:val="00ED1870"/>
    <w:rsid w:val="00EE1009"/>
    <w:rsid w:val="00EE15F8"/>
    <w:rsid w:val="00EF0BA4"/>
    <w:rsid w:val="00EF0D23"/>
    <w:rsid w:val="00EF6F59"/>
    <w:rsid w:val="00F11120"/>
    <w:rsid w:val="00F15A87"/>
    <w:rsid w:val="00F312B7"/>
    <w:rsid w:val="00F322E8"/>
    <w:rsid w:val="00F33F94"/>
    <w:rsid w:val="00F53424"/>
    <w:rsid w:val="00F555B1"/>
    <w:rsid w:val="00F57776"/>
    <w:rsid w:val="00F661AF"/>
    <w:rsid w:val="00F72E8B"/>
    <w:rsid w:val="00F95B06"/>
    <w:rsid w:val="00F96206"/>
    <w:rsid w:val="00FA27C7"/>
    <w:rsid w:val="00FA37BB"/>
    <w:rsid w:val="00FA73A4"/>
    <w:rsid w:val="00FB16E1"/>
    <w:rsid w:val="00FB1C8B"/>
    <w:rsid w:val="00FB1F46"/>
    <w:rsid w:val="00FD23C3"/>
    <w:rsid w:val="00FD7B81"/>
    <w:rsid w:val="00FE5D35"/>
    <w:rsid w:val="00FF1CFB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45A04"/>
  <w15:chartTrackingRefBased/>
  <w15:docId w15:val="{1DFB4489-02E3-4CEC-841D-12BE5068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uiPriority w:val="1"/>
    <w:qFormat/>
    <w:rsid w:val="00A4209C"/>
    <w:pPr>
      <w:keepNext/>
      <w:keepLines/>
      <w:pageBreakBefore/>
      <w:numPr>
        <w:numId w:val="1"/>
      </w:numPr>
      <w:spacing w:after="480" w:line="360" w:lineRule="auto"/>
      <w:jc w:val="both"/>
      <w:outlineLvl w:val="0"/>
    </w:pPr>
    <w:rPr>
      <w:rFonts w:eastAsiaTheme="majorEastAsia" w:cstheme="majorBidi"/>
      <w:b/>
      <w:color w:val="0070C0"/>
      <w:sz w:val="28"/>
      <w:szCs w:val="32"/>
      <w:lang w:eastAsia="en-US"/>
    </w:rPr>
  </w:style>
  <w:style w:type="paragraph" w:styleId="Ttulo2">
    <w:name w:val="heading 2"/>
    <w:basedOn w:val="Normal"/>
    <w:next w:val="Corpodetexto"/>
    <w:link w:val="Ttulo2Char"/>
    <w:uiPriority w:val="1"/>
    <w:unhideWhenUsed/>
    <w:qFormat/>
    <w:rsid w:val="00A4209C"/>
    <w:pPr>
      <w:keepNext/>
      <w:keepLines/>
      <w:numPr>
        <w:ilvl w:val="1"/>
        <w:numId w:val="1"/>
      </w:numPr>
      <w:spacing w:before="480" w:after="480" w:line="360" w:lineRule="auto"/>
      <w:jc w:val="both"/>
      <w:outlineLvl w:val="1"/>
    </w:pPr>
    <w:rPr>
      <w:rFonts w:eastAsiaTheme="majorEastAsia" w:cstheme="majorBidi"/>
      <w:caps/>
      <w:szCs w:val="26"/>
      <w:lang w:eastAsia="en-US"/>
    </w:rPr>
  </w:style>
  <w:style w:type="paragraph" w:styleId="Ttulo3">
    <w:name w:val="heading 3"/>
    <w:basedOn w:val="Normal"/>
    <w:next w:val="Corpodetexto"/>
    <w:link w:val="Ttulo3Char"/>
    <w:uiPriority w:val="1"/>
    <w:unhideWhenUsed/>
    <w:qFormat/>
    <w:rsid w:val="00A4209C"/>
    <w:pPr>
      <w:keepNext/>
      <w:keepLines/>
      <w:numPr>
        <w:ilvl w:val="2"/>
        <w:numId w:val="1"/>
      </w:numPr>
      <w:spacing w:before="480" w:after="480" w:line="360" w:lineRule="auto"/>
      <w:jc w:val="both"/>
      <w:outlineLvl w:val="2"/>
    </w:pPr>
    <w:rPr>
      <w:rFonts w:eastAsiaTheme="majorEastAsia" w:cstheme="majorBidi"/>
      <w:b/>
      <w:lang w:eastAsia="en-US"/>
    </w:rPr>
  </w:style>
  <w:style w:type="paragraph" w:styleId="Ttulo4">
    <w:name w:val="heading 4"/>
    <w:basedOn w:val="Normal"/>
    <w:next w:val="Corpodetexto"/>
    <w:link w:val="Ttulo4Char"/>
    <w:unhideWhenUsed/>
    <w:qFormat/>
    <w:rsid w:val="00E70B19"/>
    <w:pPr>
      <w:keepNext/>
      <w:keepLines/>
      <w:numPr>
        <w:ilvl w:val="3"/>
        <w:numId w:val="1"/>
      </w:numPr>
      <w:spacing w:before="240" w:after="240" w:line="360" w:lineRule="auto"/>
      <w:jc w:val="both"/>
      <w:outlineLvl w:val="3"/>
    </w:pPr>
    <w:rPr>
      <w:rFonts w:eastAsiaTheme="majorEastAsia" w:cstheme="majorBidi"/>
      <w:i/>
      <w:iCs/>
      <w:szCs w:val="22"/>
      <w:lang w:eastAsia="en-US"/>
    </w:rPr>
  </w:style>
  <w:style w:type="paragraph" w:styleId="Ttulo5">
    <w:name w:val="heading 5"/>
    <w:basedOn w:val="Normal"/>
    <w:next w:val="Corpodetexto"/>
    <w:link w:val="Ttulo5Char"/>
    <w:unhideWhenUsed/>
    <w:qFormat/>
    <w:rsid w:val="00A4209C"/>
    <w:pPr>
      <w:keepNext/>
      <w:keepLines/>
      <w:numPr>
        <w:ilvl w:val="4"/>
        <w:numId w:val="1"/>
      </w:numPr>
      <w:spacing w:before="840" w:after="840" w:line="360" w:lineRule="auto"/>
      <w:jc w:val="both"/>
      <w:outlineLvl w:val="4"/>
    </w:pPr>
    <w:rPr>
      <w:rFonts w:eastAsiaTheme="majorEastAsia" w:cstheme="majorBidi"/>
      <w:szCs w:val="22"/>
      <w:lang w:eastAsia="en-US"/>
    </w:rPr>
  </w:style>
  <w:style w:type="paragraph" w:styleId="Ttulo6">
    <w:name w:val="heading 6"/>
    <w:basedOn w:val="Normal"/>
    <w:next w:val="Corpodetexto"/>
    <w:link w:val="Ttulo6Char"/>
    <w:unhideWhenUsed/>
    <w:qFormat/>
    <w:rsid w:val="00A4209C"/>
    <w:pPr>
      <w:keepNext/>
      <w:keepLines/>
      <w:numPr>
        <w:ilvl w:val="5"/>
        <w:numId w:val="1"/>
      </w:numPr>
      <w:spacing w:before="840" w:after="840" w:line="360" w:lineRule="auto"/>
      <w:jc w:val="both"/>
      <w:outlineLvl w:val="5"/>
    </w:pPr>
    <w:rPr>
      <w:rFonts w:eastAsiaTheme="majorEastAsia" w:cstheme="majorBidi"/>
      <w:szCs w:val="22"/>
      <w:lang w:eastAsia="en-US"/>
    </w:rPr>
  </w:style>
  <w:style w:type="paragraph" w:styleId="Ttulo7">
    <w:name w:val="heading 7"/>
    <w:basedOn w:val="Normal"/>
    <w:next w:val="Corpodetexto"/>
    <w:link w:val="Ttulo7Char"/>
    <w:unhideWhenUsed/>
    <w:qFormat/>
    <w:rsid w:val="00A4209C"/>
    <w:pPr>
      <w:keepNext/>
      <w:keepLines/>
      <w:numPr>
        <w:ilvl w:val="6"/>
        <w:numId w:val="1"/>
      </w:numPr>
      <w:spacing w:before="840" w:after="840" w:line="360" w:lineRule="auto"/>
      <w:jc w:val="both"/>
      <w:outlineLvl w:val="6"/>
    </w:pPr>
    <w:rPr>
      <w:rFonts w:eastAsiaTheme="majorEastAsia" w:cstheme="majorBidi"/>
      <w:i/>
      <w:iCs/>
      <w:szCs w:val="22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A4209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A4209C"/>
    <w:pPr>
      <w:spacing w:before="240" w:after="60" w:line="360" w:lineRule="auto"/>
      <w:jc w:val="both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4209C"/>
    <w:rPr>
      <w:rFonts w:ascii="Arial" w:eastAsiaTheme="majorEastAsia" w:hAnsi="Arial" w:cstheme="majorBidi"/>
      <w:b/>
      <w:color w:val="0070C0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A4209C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A4209C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70B19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rsid w:val="00A4209C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rsid w:val="00A4209C"/>
    <w:rPr>
      <w:rFonts w:ascii="Arial" w:eastAsiaTheme="majorEastAsia" w:hAnsi="Arial" w:cstheme="majorBidi"/>
      <w:sz w:val="24"/>
    </w:rPr>
  </w:style>
  <w:style w:type="character" w:customStyle="1" w:styleId="Ttulo7Char">
    <w:name w:val="Título 7 Char"/>
    <w:basedOn w:val="Fontepargpadro"/>
    <w:link w:val="Ttulo7"/>
    <w:rsid w:val="00A4209C"/>
    <w:rPr>
      <w:rFonts w:ascii="Arial" w:eastAsiaTheme="majorEastAsia" w:hAnsi="Arial" w:cstheme="majorBidi"/>
      <w:i/>
      <w:iCs/>
      <w:sz w:val="24"/>
    </w:rPr>
  </w:style>
  <w:style w:type="character" w:customStyle="1" w:styleId="Ttulo8Char">
    <w:name w:val="Título 8 Char"/>
    <w:basedOn w:val="Fontepargpadro"/>
    <w:link w:val="Ttulo8"/>
    <w:rsid w:val="00A42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A4209C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4209C"/>
    <w:pPr>
      <w:spacing w:after="120" w:line="288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209C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qFormat/>
    <w:rsid w:val="00A4209C"/>
    <w:pPr>
      <w:ind w:left="198" w:hanging="19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A4209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09C"/>
    <w:rPr>
      <w:vertAlign w:val="superscript"/>
    </w:rPr>
  </w:style>
  <w:style w:type="paragraph" w:styleId="Ttulo">
    <w:name w:val="Title"/>
    <w:basedOn w:val="Normal"/>
    <w:next w:val="Corpodetexto"/>
    <w:link w:val="TtuloChar"/>
    <w:qFormat/>
    <w:rsid w:val="00A4209C"/>
    <w:pPr>
      <w:keepNext/>
      <w:keepLines/>
      <w:pageBreakBefore/>
      <w:spacing w:after="480" w:line="360" w:lineRule="auto"/>
      <w:outlineLvl w:val="0"/>
    </w:pPr>
    <w:rPr>
      <w:rFonts w:eastAsiaTheme="minorHAnsi" w:cstheme="minorBidi"/>
      <w:b/>
      <w:color w:val="5B9BD5" w:themeColor="accent1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A4209C"/>
    <w:rPr>
      <w:rFonts w:ascii="Arial" w:hAnsi="Arial"/>
      <w:b/>
      <w:color w:val="5B9BD5" w:themeColor="accent1"/>
      <w:kern w:val="28"/>
      <w:sz w:val="28"/>
      <w:szCs w:val="56"/>
    </w:rPr>
  </w:style>
  <w:style w:type="paragraph" w:styleId="Cabealho">
    <w:name w:val="header"/>
    <w:basedOn w:val="Normal"/>
    <w:link w:val="CabealhoChar"/>
    <w:uiPriority w:val="99"/>
    <w:rsid w:val="00A4209C"/>
    <w:pPr>
      <w:tabs>
        <w:tab w:val="center" w:pos="4252"/>
        <w:tab w:val="right" w:pos="8504"/>
      </w:tabs>
      <w:spacing w:line="36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A4209C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4209C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4209C"/>
    <w:pPr>
      <w:tabs>
        <w:tab w:val="right" w:leader="dot" w:pos="8777"/>
      </w:tabs>
      <w:spacing w:before="120" w:line="360" w:lineRule="auto"/>
    </w:pPr>
    <w:rPr>
      <w:rFonts w:eastAsiaTheme="minorHAnsi" w:cstheme="minorBidi"/>
      <w:b/>
      <w:bCs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A4209C"/>
    <w:pPr>
      <w:spacing w:line="360" w:lineRule="auto"/>
      <w:ind w:left="240"/>
    </w:pPr>
    <w:rPr>
      <w:rFonts w:eastAsiaTheme="minorHAnsi" w:cstheme="minorBidi"/>
      <w:caps/>
      <w:szCs w:val="20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C17B85"/>
    <w:pPr>
      <w:spacing w:line="360" w:lineRule="auto"/>
      <w:ind w:left="480"/>
    </w:pPr>
    <w:rPr>
      <w:rFonts w:eastAsiaTheme="minorHAnsi" w:cstheme="minorBidi"/>
      <w:iCs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A4209C"/>
    <w:rPr>
      <w:color w:val="0563C1" w:themeColor="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A4209C"/>
    <w:pPr>
      <w:spacing w:line="360" w:lineRule="auto"/>
      <w:ind w:left="720"/>
    </w:pPr>
    <w:rPr>
      <w:rFonts w:eastAsiaTheme="minorHAnsi" w:cstheme="minorBidi"/>
      <w:i/>
      <w:szCs w:val="18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A4209C"/>
    <w:pPr>
      <w:spacing w:line="360" w:lineRule="auto"/>
      <w:ind w:left="960"/>
    </w:pPr>
    <w:rPr>
      <w:rFonts w:eastAsiaTheme="minorHAnsi" w:cstheme="minorBidi"/>
      <w:szCs w:val="18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A4209C"/>
    <w:pPr>
      <w:spacing w:line="360" w:lineRule="auto"/>
      <w:ind w:left="12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A4209C"/>
    <w:pPr>
      <w:spacing w:line="360" w:lineRule="auto"/>
      <w:ind w:left="14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A4209C"/>
    <w:pPr>
      <w:spacing w:line="360" w:lineRule="auto"/>
      <w:ind w:left="16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A4209C"/>
    <w:pPr>
      <w:spacing w:line="360" w:lineRule="auto"/>
      <w:ind w:left="19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tuloquenovaiaosumrio">
    <w:name w:val="Título que não vai ao sumário"/>
    <w:basedOn w:val="Ttulo"/>
    <w:next w:val="Corpodetexto"/>
    <w:qFormat/>
    <w:rsid w:val="00A4209C"/>
    <w:pPr>
      <w:outlineLvl w:val="9"/>
    </w:pPr>
    <w:rPr>
      <w:color w:val="0070C0"/>
    </w:rPr>
  </w:style>
  <w:style w:type="paragraph" w:customStyle="1" w:styleId="Apndice">
    <w:name w:val="Apêndice"/>
    <w:basedOn w:val="Normal"/>
    <w:next w:val="Corpodetexto"/>
    <w:qFormat/>
    <w:rsid w:val="00A4209C"/>
    <w:pPr>
      <w:keepNext/>
      <w:pageBreakBefore/>
      <w:numPr>
        <w:numId w:val="2"/>
      </w:numPr>
      <w:spacing w:after="480" w:line="360" w:lineRule="auto"/>
      <w:ind w:left="0" w:firstLine="0"/>
      <w:outlineLvl w:val="0"/>
    </w:pPr>
    <w:rPr>
      <w:b/>
      <w:color w:val="0070C0"/>
      <w:sz w:val="28"/>
    </w:rPr>
  </w:style>
  <w:style w:type="paragraph" w:customStyle="1" w:styleId="Anexo">
    <w:name w:val="Anexo"/>
    <w:basedOn w:val="Apndice"/>
    <w:next w:val="Corpodetexto"/>
    <w:qFormat/>
    <w:rsid w:val="00A4209C"/>
    <w:pPr>
      <w:numPr>
        <w:numId w:val="3"/>
      </w:numPr>
      <w:ind w:left="0" w:firstLine="0"/>
    </w:pPr>
  </w:style>
  <w:style w:type="paragraph" w:styleId="Citao">
    <w:name w:val="Quote"/>
    <w:basedOn w:val="Normal"/>
    <w:next w:val="Corpodetexto"/>
    <w:link w:val="CitaoChar"/>
    <w:qFormat/>
    <w:rsid w:val="00A4209C"/>
    <w:pPr>
      <w:spacing w:after="120"/>
      <w:ind w:left="2268"/>
      <w:contextualSpacing/>
      <w:jc w:val="both"/>
    </w:pPr>
    <w:rPr>
      <w:sz w:val="20"/>
    </w:rPr>
  </w:style>
  <w:style w:type="character" w:customStyle="1" w:styleId="CitaoChar">
    <w:name w:val="Citação Char"/>
    <w:basedOn w:val="Fontepargpadro"/>
    <w:link w:val="Citao"/>
    <w:rsid w:val="00A4209C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Citado">
    <w:name w:val="Citado"/>
    <w:basedOn w:val="Corpodetexto"/>
    <w:link w:val="CitadoChar"/>
    <w:qFormat/>
    <w:rsid w:val="00A4209C"/>
    <w:pPr>
      <w:autoSpaceDE w:val="0"/>
      <w:autoSpaceDN w:val="0"/>
      <w:adjustRightInd w:val="0"/>
    </w:pPr>
    <w:rPr>
      <w:rFonts w:eastAsia="Times New Roman" w:cs="Arial"/>
      <w:smallCaps/>
      <w:color w:val="000000"/>
      <w:szCs w:val="18"/>
      <w:lang w:eastAsia="pt-BR"/>
    </w:rPr>
  </w:style>
  <w:style w:type="character" w:customStyle="1" w:styleId="CitadoChar">
    <w:name w:val="Citado Char"/>
    <w:basedOn w:val="CorpodetextoChar"/>
    <w:link w:val="Citado"/>
    <w:rsid w:val="00A4209C"/>
    <w:rPr>
      <w:rFonts w:ascii="Arial" w:eastAsia="Times New Roman" w:hAnsi="Arial" w:cs="Arial"/>
      <w:smallCaps/>
      <w:color w:val="000000"/>
      <w:sz w:val="24"/>
      <w:szCs w:val="18"/>
      <w:lang w:eastAsia="pt-BR"/>
    </w:rPr>
  </w:style>
  <w:style w:type="character" w:styleId="HiperlinkVisitado">
    <w:name w:val="FollowedHyperlink"/>
    <w:basedOn w:val="Fontepargpadro"/>
    <w:semiHidden/>
    <w:unhideWhenUsed/>
    <w:rsid w:val="00A4209C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4209C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209C"/>
    <w:rPr>
      <w:rFonts w:ascii="Arial" w:hAnsi="Arial"/>
      <w:sz w:val="24"/>
    </w:rPr>
  </w:style>
  <w:style w:type="paragraph" w:styleId="PargrafodaLista">
    <w:name w:val="List Paragraph"/>
    <w:basedOn w:val="Normal"/>
    <w:uiPriority w:val="1"/>
    <w:qFormat/>
    <w:rsid w:val="00A4209C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Referncias">
    <w:name w:val="Referências"/>
    <w:basedOn w:val="Corpodetexto"/>
    <w:qFormat/>
    <w:rsid w:val="00A4209C"/>
    <w:pPr>
      <w:spacing w:line="240" w:lineRule="auto"/>
      <w:jc w:val="left"/>
    </w:pPr>
  </w:style>
  <w:style w:type="paragraph" w:styleId="Legenda">
    <w:name w:val="caption"/>
    <w:basedOn w:val="Normal"/>
    <w:next w:val="Normal"/>
    <w:uiPriority w:val="35"/>
    <w:unhideWhenUsed/>
    <w:qFormat/>
    <w:rsid w:val="00A4209C"/>
    <w:pPr>
      <w:keepNext/>
      <w:spacing w:after="40"/>
      <w:jc w:val="center"/>
    </w:pPr>
    <w:rPr>
      <w:rFonts w:eastAsiaTheme="minorHAnsi" w:cstheme="minorBidi"/>
      <w:iCs/>
      <w:sz w:val="20"/>
      <w:szCs w:val="18"/>
      <w:lang w:eastAsia="en-US"/>
    </w:rPr>
  </w:style>
  <w:style w:type="paragraph" w:styleId="Remissivo1">
    <w:name w:val="index 1"/>
    <w:basedOn w:val="Normal"/>
    <w:next w:val="Normal"/>
    <w:autoRedefine/>
    <w:semiHidden/>
    <w:unhideWhenUsed/>
    <w:rsid w:val="00A4209C"/>
    <w:pPr>
      <w:ind w:left="240" w:hanging="240"/>
      <w:jc w:val="both"/>
    </w:pPr>
    <w:rPr>
      <w:rFonts w:eastAsiaTheme="minorHAnsi" w:cstheme="minorBidi"/>
      <w:szCs w:val="22"/>
      <w:lang w:eastAsia="en-US"/>
    </w:rPr>
  </w:style>
  <w:style w:type="character" w:customStyle="1" w:styleId="exlavailabilitycallnumber">
    <w:name w:val="exlavailabilitycallnumber"/>
    <w:basedOn w:val="Fontepargpadro"/>
    <w:rsid w:val="00A4209C"/>
  </w:style>
  <w:style w:type="character" w:customStyle="1" w:styleId="UnresolvedMention">
    <w:name w:val="Unresolved Mention"/>
    <w:basedOn w:val="Fontepargpadro"/>
    <w:uiPriority w:val="99"/>
    <w:unhideWhenUsed/>
    <w:rsid w:val="00A4209C"/>
    <w:rPr>
      <w:color w:val="605E5C"/>
      <w:shd w:val="clear" w:color="auto" w:fill="E1DFDD"/>
    </w:rPr>
  </w:style>
  <w:style w:type="paragraph" w:customStyle="1" w:styleId="Quadro">
    <w:name w:val="Quadro"/>
    <w:basedOn w:val="Normal"/>
    <w:qFormat/>
    <w:rsid w:val="00A4209C"/>
    <w:pPr>
      <w:jc w:val="both"/>
    </w:pPr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4209C"/>
    <w:rPr>
      <w:color w:val="808080"/>
    </w:rPr>
  </w:style>
  <w:style w:type="character" w:customStyle="1" w:styleId="apple-style-span">
    <w:name w:val="apple-style-span"/>
    <w:basedOn w:val="Fontepargpadro"/>
    <w:rsid w:val="00A4209C"/>
  </w:style>
  <w:style w:type="paragraph" w:customStyle="1" w:styleId="Epgrafe">
    <w:name w:val="Epígrafe"/>
    <w:basedOn w:val="Normal"/>
    <w:next w:val="Corpodetexto"/>
    <w:qFormat/>
    <w:rsid w:val="00A4209C"/>
    <w:pPr>
      <w:spacing w:line="360" w:lineRule="auto"/>
      <w:ind w:left="4253"/>
      <w:jc w:val="both"/>
    </w:pPr>
    <w:rPr>
      <w:i/>
    </w:rPr>
  </w:style>
  <w:style w:type="paragraph" w:styleId="ndicedeilustraes">
    <w:name w:val="table of figures"/>
    <w:basedOn w:val="Normal"/>
    <w:next w:val="Normal"/>
    <w:uiPriority w:val="99"/>
    <w:unhideWhenUsed/>
    <w:rsid w:val="00A4209C"/>
    <w:pPr>
      <w:spacing w:line="360" w:lineRule="auto"/>
    </w:pPr>
  </w:style>
  <w:style w:type="paragraph" w:customStyle="1" w:styleId="Default">
    <w:name w:val="Default"/>
    <w:rsid w:val="00A42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nhideWhenUsed/>
    <w:rsid w:val="00A4209C"/>
  </w:style>
  <w:style w:type="paragraph" w:customStyle="1" w:styleId="Enumerao">
    <w:name w:val="Enumeração"/>
    <w:basedOn w:val="Corpodetexto"/>
    <w:next w:val="Corpodetexto"/>
    <w:qFormat/>
    <w:rsid w:val="00A4209C"/>
    <w:pPr>
      <w:numPr>
        <w:numId w:val="4"/>
      </w:numPr>
    </w:pPr>
  </w:style>
  <w:style w:type="paragraph" w:customStyle="1" w:styleId="Resumo">
    <w:name w:val="Resumo"/>
    <w:basedOn w:val="Corpodetexto"/>
    <w:qFormat/>
    <w:rsid w:val="00A4209C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209C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09C"/>
    <w:rPr>
      <w:rFonts w:ascii="Arial" w:eastAsia="Times New Roman" w:hAnsi="Arial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420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209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20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209C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209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mail-msocommenttext">
    <w:name w:val="gmail-msocommenttext"/>
    <w:basedOn w:val="Normal"/>
    <w:rsid w:val="00A4209C"/>
    <w:pPr>
      <w:spacing w:before="100" w:beforeAutospacing="1" w:after="100" w:afterAutospacing="1"/>
    </w:pPr>
  </w:style>
  <w:style w:type="table" w:customStyle="1" w:styleId="TableNormal">
    <w:name w:val="Table Normal"/>
    <w:rsid w:val="00A4209C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4209C"/>
    <w:pPr>
      <w:spacing w:before="100" w:beforeAutospacing="1" w:after="100" w:afterAutospacing="1"/>
      <w:ind w:firstLine="709"/>
      <w:jc w:val="both"/>
    </w:pPr>
  </w:style>
  <w:style w:type="paragraph" w:styleId="Remissivo2">
    <w:name w:val="index 2"/>
    <w:basedOn w:val="Normal"/>
    <w:next w:val="Normal"/>
    <w:autoRedefine/>
    <w:semiHidden/>
    <w:rsid w:val="00A4209C"/>
    <w:pPr>
      <w:spacing w:line="360" w:lineRule="auto"/>
      <w:jc w:val="both"/>
    </w:pPr>
  </w:style>
  <w:style w:type="paragraph" w:styleId="Remissivo3">
    <w:name w:val="index 3"/>
    <w:basedOn w:val="Normal"/>
    <w:next w:val="Normal"/>
    <w:autoRedefine/>
    <w:semiHidden/>
    <w:rsid w:val="00A4209C"/>
    <w:pPr>
      <w:spacing w:line="360" w:lineRule="auto"/>
      <w:jc w:val="both"/>
    </w:pPr>
  </w:style>
  <w:style w:type="paragraph" w:styleId="Remissivo4">
    <w:name w:val="index 4"/>
    <w:basedOn w:val="Normal"/>
    <w:next w:val="Normal"/>
    <w:autoRedefine/>
    <w:semiHidden/>
    <w:rsid w:val="00A4209C"/>
    <w:pPr>
      <w:spacing w:line="360" w:lineRule="auto"/>
      <w:jc w:val="both"/>
    </w:pPr>
  </w:style>
  <w:style w:type="paragraph" w:styleId="Recuodecorpodetexto">
    <w:name w:val="Body Text Indent"/>
    <w:basedOn w:val="Normal"/>
    <w:link w:val="RecuodecorpodetextoChar"/>
    <w:semiHidden/>
    <w:rsid w:val="00A4209C"/>
    <w:pPr>
      <w:spacing w:line="360" w:lineRule="auto"/>
      <w:jc w:val="center"/>
    </w:pPr>
    <w:rPr>
      <w:b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209C"/>
    <w:rPr>
      <w:rFonts w:ascii="Arial" w:eastAsia="Times New Roman" w:hAnsi="Arial" w:cs="Times New Roman"/>
      <w:b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4209C"/>
    <w:pPr>
      <w:spacing w:line="360" w:lineRule="auto"/>
      <w:jc w:val="center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209C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4209C"/>
    <w:pPr>
      <w:ind w:left="4253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209C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qFormat/>
    <w:rsid w:val="00A4209C"/>
    <w:rPr>
      <w:i/>
      <w:iCs/>
    </w:rPr>
  </w:style>
  <w:style w:type="character" w:customStyle="1" w:styleId="CaracteresdeNotadeRodap">
    <w:name w:val="Caracteres de Nota de Rodapé"/>
    <w:rsid w:val="00A4209C"/>
    <w:rPr>
      <w:vertAlign w:val="superscript"/>
    </w:rPr>
  </w:style>
  <w:style w:type="character" w:customStyle="1" w:styleId="WW-CaracteresdeNotadeRodap">
    <w:name w:val="WW-Caracteres de Nota de Rodapé"/>
    <w:rsid w:val="00A4209C"/>
    <w:rPr>
      <w:vertAlign w:val="superscript"/>
    </w:rPr>
  </w:style>
  <w:style w:type="character" w:customStyle="1" w:styleId="WW-CaracteresdeNotadeRodap1">
    <w:name w:val="WW-Caracteres de Nota de Rodapé1"/>
    <w:rsid w:val="00A4209C"/>
    <w:rPr>
      <w:vertAlign w:val="superscript"/>
    </w:rPr>
  </w:style>
  <w:style w:type="paragraph" w:styleId="Subttulo">
    <w:name w:val="Subtitle"/>
    <w:basedOn w:val="Normal"/>
    <w:next w:val="Normal"/>
    <w:link w:val="SubttuloChar"/>
    <w:rsid w:val="00A4209C"/>
    <w:pPr>
      <w:keepNext/>
      <w:spacing w:before="240" w:after="120"/>
      <w:jc w:val="center"/>
    </w:pPr>
    <w:rPr>
      <w:rFonts w:eastAsia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4209C"/>
    <w:rPr>
      <w:rFonts w:ascii="Arial" w:eastAsia="Arial" w:hAnsi="Arial" w:cs="Arial"/>
      <w:i/>
      <w:sz w:val="28"/>
      <w:szCs w:val="28"/>
      <w:lang w:eastAsia="pt-BR"/>
    </w:rPr>
  </w:style>
  <w:style w:type="paragraph" w:customStyle="1" w:styleId="WW-Recuodecorpodetexto2">
    <w:name w:val="WW-Recuo de corpo de texto 2"/>
    <w:basedOn w:val="Normal"/>
    <w:rsid w:val="00A4209C"/>
    <w:pPr>
      <w:suppressAutoHyphens/>
      <w:spacing w:line="360" w:lineRule="auto"/>
      <w:ind w:left="2340"/>
      <w:jc w:val="both"/>
    </w:pPr>
    <w:rPr>
      <w:lang w:eastAsia="ar-SA"/>
    </w:rPr>
  </w:style>
  <w:style w:type="paragraph" w:styleId="Lista">
    <w:name w:val="List"/>
    <w:basedOn w:val="Corpodetexto"/>
    <w:semiHidden/>
    <w:rsid w:val="00A4209C"/>
    <w:pPr>
      <w:suppressAutoHyphens/>
    </w:pPr>
    <w:rPr>
      <w:rFonts w:eastAsia="Times New Roman" w:cs="Tahoma"/>
      <w:szCs w:val="24"/>
      <w:lang w:eastAsia="ar-SA"/>
    </w:rPr>
  </w:style>
  <w:style w:type="paragraph" w:customStyle="1" w:styleId="WW-Corpodetexto2">
    <w:name w:val="WW-Corpo de texto 2"/>
    <w:basedOn w:val="Normal"/>
    <w:rsid w:val="00A4209C"/>
    <w:pPr>
      <w:suppressAutoHyphens/>
      <w:autoSpaceDE w:val="0"/>
      <w:jc w:val="both"/>
    </w:pPr>
    <w:rPr>
      <w:sz w:val="20"/>
      <w:lang w:eastAsia="ar-SA"/>
    </w:rPr>
  </w:style>
  <w:style w:type="paragraph" w:customStyle="1" w:styleId="WW-Recuodecorpodetexto3">
    <w:name w:val="WW-Recuo de corpo de texto 3"/>
    <w:basedOn w:val="Normal"/>
    <w:rsid w:val="00A4209C"/>
    <w:pPr>
      <w:suppressAutoHyphens/>
      <w:autoSpaceDE w:val="0"/>
      <w:ind w:left="2342"/>
      <w:jc w:val="both"/>
    </w:pPr>
    <w:rPr>
      <w:sz w:val="20"/>
      <w:lang w:eastAsia="ar-SA"/>
    </w:rPr>
  </w:style>
  <w:style w:type="paragraph" w:customStyle="1" w:styleId="WW-Pr-formataoHTML">
    <w:name w:val="WW-Pré-formatação HTML"/>
    <w:basedOn w:val="Normal"/>
    <w:rsid w:val="00A42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A4209C"/>
    <w:pPr>
      <w:suppressAutoHyphens/>
      <w:spacing w:line="480" w:lineRule="auto"/>
      <w:jc w:val="both"/>
    </w:pPr>
    <w:rPr>
      <w:rFonts w:cs="Arial"/>
      <w:i/>
      <w:iCs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A4209C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WW-Citaes1111111">
    <w:name w:val="WW-Citações1111111"/>
    <w:basedOn w:val="Normal"/>
    <w:rsid w:val="00A4209C"/>
    <w:pPr>
      <w:suppressAutoHyphens/>
      <w:spacing w:after="283"/>
      <w:ind w:left="567" w:right="567"/>
    </w:pPr>
    <w:rPr>
      <w:lang w:eastAsia="ar-SA"/>
    </w:rPr>
  </w:style>
  <w:style w:type="character" w:customStyle="1" w:styleId="labelpontilhada">
    <w:name w:val="label_pontilhada"/>
    <w:basedOn w:val="Fontepargpadro"/>
    <w:rsid w:val="00A4209C"/>
  </w:style>
  <w:style w:type="paragraph" w:customStyle="1" w:styleId="Corpodetexto21">
    <w:name w:val="Corpo de texto 21"/>
    <w:basedOn w:val="Normal"/>
    <w:rsid w:val="00A42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Corpodetexto3">
    <w:name w:val="Body Text 3"/>
    <w:basedOn w:val="Normal"/>
    <w:link w:val="Corpodetexto3Char"/>
    <w:semiHidden/>
    <w:rsid w:val="00A4209C"/>
    <w:pPr>
      <w:spacing w:line="360" w:lineRule="auto"/>
      <w:jc w:val="both"/>
    </w:pPr>
    <w:rPr>
      <w:rFonts w:cs="Arial"/>
      <w:shd w:val="clear" w:color="auto" w:fill="FFFFFF"/>
      <w:lang w:val="en-US"/>
    </w:rPr>
  </w:style>
  <w:style w:type="character" w:customStyle="1" w:styleId="Corpodetexto3Char">
    <w:name w:val="Corpo de texto 3 Char"/>
    <w:basedOn w:val="Fontepargpadro"/>
    <w:link w:val="Corpodetexto3"/>
    <w:semiHidden/>
    <w:rsid w:val="00A4209C"/>
    <w:rPr>
      <w:rFonts w:ascii="Arial" w:eastAsia="Times New Roman" w:hAnsi="Arial" w:cs="Arial"/>
      <w:sz w:val="24"/>
      <w:szCs w:val="24"/>
      <w:lang w:val="en-US" w:eastAsia="pt-BR"/>
    </w:rPr>
  </w:style>
  <w:style w:type="character" w:styleId="Forte">
    <w:name w:val="Strong"/>
    <w:qFormat/>
    <w:rsid w:val="00A4209C"/>
    <w:rPr>
      <w:b/>
      <w:bCs/>
    </w:rPr>
  </w:style>
  <w:style w:type="paragraph" w:customStyle="1" w:styleId="style2">
    <w:name w:val="style2"/>
    <w:basedOn w:val="Normal"/>
    <w:rsid w:val="00A4209C"/>
    <w:pPr>
      <w:spacing w:before="100" w:beforeAutospacing="1" w:after="100" w:afterAutospacing="1"/>
    </w:pPr>
    <w:rPr>
      <w:rFonts w:ascii="Verdana" w:eastAsia="Arial Unicode MS" w:hAnsi="Verdana" w:cs="Arial Unicode MS"/>
      <w:sz w:val="12"/>
      <w:szCs w:val="12"/>
    </w:rPr>
  </w:style>
  <w:style w:type="paragraph" w:customStyle="1" w:styleId="style3">
    <w:name w:val="style3"/>
    <w:basedOn w:val="Normal"/>
    <w:rsid w:val="00A4209C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i/>
      <w:iCs/>
      <w:sz w:val="12"/>
      <w:szCs w:val="12"/>
    </w:rPr>
  </w:style>
  <w:style w:type="paragraph" w:customStyle="1" w:styleId="style1">
    <w:name w:val="style1"/>
    <w:basedOn w:val="Normal"/>
    <w:rsid w:val="00A4209C"/>
    <w:pPr>
      <w:spacing w:before="100" w:beforeAutospacing="1" w:after="100" w:afterAutospacing="1"/>
    </w:pPr>
    <w:rPr>
      <w:rFonts w:ascii="Verdana" w:eastAsia="Arial Unicode MS" w:hAnsi="Verdana" w:cs="Arial Unicode MS"/>
      <w:sz w:val="13"/>
      <w:szCs w:val="13"/>
    </w:rPr>
  </w:style>
  <w:style w:type="character" w:customStyle="1" w:styleId="textotabela1">
    <w:name w:val="textotabela1"/>
    <w:rsid w:val="00A4209C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333333"/>
      <w:sz w:val="10"/>
      <w:szCs w:val="10"/>
      <w:u w:val="none"/>
      <w:effect w:val="none"/>
    </w:rPr>
  </w:style>
  <w:style w:type="paragraph" w:customStyle="1" w:styleId="style7">
    <w:name w:val="style7"/>
    <w:basedOn w:val="Normal"/>
    <w:rsid w:val="00A4209C"/>
    <w:pPr>
      <w:spacing w:before="100" w:beforeAutospacing="1" w:after="100" w:afterAutospacing="1"/>
    </w:pPr>
    <w:rPr>
      <w:rFonts w:ascii="Verdana" w:hAnsi="Verdana"/>
    </w:rPr>
  </w:style>
  <w:style w:type="paragraph" w:styleId="Textoembloco">
    <w:name w:val="Block Text"/>
    <w:basedOn w:val="Default"/>
    <w:next w:val="Default"/>
    <w:semiHidden/>
    <w:rsid w:val="00A4209C"/>
    <w:pPr>
      <w:spacing w:after="240" w:line="360" w:lineRule="auto"/>
      <w:ind w:firstLine="709"/>
      <w:jc w:val="both"/>
    </w:pPr>
    <w:rPr>
      <w:rFonts w:eastAsia="Times New Roman" w:cs="Times New Roman"/>
      <w:color w:val="auto"/>
      <w:sz w:val="20"/>
      <w:lang w:eastAsia="pt-BR"/>
    </w:rPr>
  </w:style>
  <w:style w:type="paragraph" w:customStyle="1" w:styleId="ArtPar">
    <w:name w:val="ArtPar"/>
    <w:basedOn w:val="Normal"/>
    <w:rsid w:val="00A4209C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 w:after="240"/>
      <w:ind w:firstLine="1418"/>
      <w:jc w:val="both"/>
    </w:pPr>
    <w:rPr>
      <w:b/>
      <w:color w:val="4C4C4C"/>
    </w:rPr>
  </w:style>
  <w:style w:type="paragraph" w:customStyle="1" w:styleId="INCISO">
    <w:name w:val="INCISO"/>
    <w:rsid w:val="00A4209C"/>
    <w:pPr>
      <w:widowControl w:val="0"/>
      <w:suppressAutoHyphens/>
      <w:spacing w:after="240" w:line="360" w:lineRule="auto"/>
      <w:ind w:left="2552" w:firstLine="709"/>
      <w:jc w:val="both"/>
    </w:pPr>
    <w:rPr>
      <w:rFonts w:ascii="Arial" w:eastAsia="Times New Roman" w:hAnsi="Arial" w:cs="Times New Roman"/>
      <w:color w:val="4C4C4C"/>
      <w:sz w:val="24"/>
      <w:szCs w:val="24"/>
      <w:lang w:eastAsia="pt-BR"/>
    </w:rPr>
  </w:style>
  <w:style w:type="paragraph" w:customStyle="1" w:styleId="Capitulo">
    <w:name w:val="Capitulo"/>
    <w:basedOn w:val="Normal"/>
    <w:rsid w:val="00A4209C"/>
    <w:pPr>
      <w:keepNext/>
      <w:pBdr>
        <w:top w:val="single" w:sz="8" w:space="2" w:color="4C4C4C"/>
        <w:left w:val="single" w:sz="8" w:space="0" w:color="4C4C4C"/>
        <w:bottom w:val="single" w:sz="2" w:space="2" w:color="4C4C4C"/>
        <w:right w:val="single" w:sz="8" w:space="0" w:color="4C4C4C"/>
      </w:pBdr>
      <w:shd w:val="clear" w:color="auto" w:fill="B2B2B2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60" w:after="60"/>
      <w:jc w:val="center"/>
    </w:pPr>
    <w:rPr>
      <w:color w:val="4C4C4C"/>
    </w:rPr>
  </w:style>
  <w:style w:type="paragraph" w:customStyle="1" w:styleId="ASS2">
    <w:name w:val="ASS_2"/>
    <w:basedOn w:val="Normal"/>
    <w:rsid w:val="00A4209C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540" w:after="60"/>
      <w:jc w:val="center"/>
    </w:pPr>
    <w:rPr>
      <w:b/>
      <w:color w:val="4C4C4C"/>
      <w:sz w:val="20"/>
      <w:szCs w:val="20"/>
    </w:rPr>
  </w:style>
  <w:style w:type="paragraph" w:customStyle="1" w:styleId="Alteracao">
    <w:name w:val="Alteracao"/>
    <w:basedOn w:val="Normal"/>
    <w:rsid w:val="00A4209C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540" w:after="240"/>
      <w:jc w:val="both"/>
    </w:pPr>
    <w:rPr>
      <w:i/>
      <w:iCs/>
      <w:color w:val="808080"/>
      <w:sz w:val="22"/>
    </w:rPr>
  </w:style>
  <w:style w:type="paragraph" w:styleId="MapadoDocumento">
    <w:name w:val="Document Map"/>
    <w:basedOn w:val="Normal"/>
    <w:link w:val="MapadoDocumentoChar"/>
    <w:semiHidden/>
    <w:unhideWhenUsed/>
    <w:rsid w:val="00A4209C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A4209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yle15">
    <w:name w:val="style15"/>
    <w:basedOn w:val="Normal"/>
    <w:rsid w:val="00A4209C"/>
    <w:pPr>
      <w:spacing w:before="100" w:beforeAutospacing="1" w:after="100" w:afterAutospacing="1"/>
    </w:pPr>
    <w:rPr>
      <w:rFonts w:cs="Arial"/>
    </w:rPr>
  </w:style>
  <w:style w:type="paragraph" w:styleId="Saudao">
    <w:name w:val="Salutation"/>
    <w:basedOn w:val="Normal"/>
    <w:next w:val="Normal"/>
    <w:link w:val="SaudaoChar"/>
    <w:semiHidden/>
    <w:rsid w:val="00A4209C"/>
    <w:pPr>
      <w:spacing w:line="360" w:lineRule="auto"/>
      <w:jc w:val="both"/>
    </w:pPr>
  </w:style>
  <w:style w:type="character" w:customStyle="1" w:styleId="SaudaoChar">
    <w:name w:val="Saudação Char"/>
    <w:basedOn w:val="Fontepargpadro"/>
    <w:link w:val="Saudao"/>
    <w:semiHidden/>
    <w:rsid w:val="00A4209C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4209C"/>
  </w:style>
  <w:style w:type="paragraph" w:customStyle="1" w:styleId="pj">
    <w:name w:val="pj"/>
    <w:basedOn w:val="Normal"/>
    <w:rsid w:val="00A4209C"/>
    <w:pPr>
      <w:spacing w:before="100" w:beforeAutospacing="1" w:after="100" w:afterAutospacing="1"/>
    </w:pPr>
    <w:rPr>
      <w:lang w:val="en-US"/>
    </w:rPr>
  </w:style>
  <w:style w:type="character" w:customStyle="1" w:styleId="nw">
    <w:name w:val="nw"/>
    <w:basedOn w:val="Fontepargpadro"/>
    <w:rsid w:val="00A4209C"/>
  </w:style>
  <w:style w:type="paragraph" w:customStyle="1" w:styleId="artart">
    <w:name w:val="artart"/>
    <w:basedOn w:val="Normal"/>
    <w:rsid w:val="00A4209C"/>
    <w:pPr>
      <w:spacing w:before="100" w:beforeAutospacing="1" w:after="100" w:afterAutospacing="1"/>
    </w:pPr>
    <w:rPr>
      <w:lang w:val="en-US"/>
    </w:rPr>
  </w:style>
  <w:style w:type="character" w:customStyle="1" w:styleId="01char">
    <w:name w:val="01char"/>
    <w:basedOn w:val="Fontepargpadro"/>
    <w:rsid w:val="00A4209C"/>
  </w:style>
  <w:style w:type="paragraph" w:customStyle="1" w:styleId="comconteudo">
    <w:name w:val="comconteudo"/>
    <w:basedOn w:val="Normal"/>
    <w:rsid w:val="00A4209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yiv461332560msonormal">
    <w:name w:val="yiv461332560msonormal"/>
    <w:basedOn w:val="Normal"/>
    <w:rsid w:val="00A4209C"/>
    <w:pPr>
      <w:spacing w:before="100" w:beforeAutospacing="1" w:after="100" w:afterAutospacing="1"/>
    </w:pPr>
    <w:rPr>
      <w:lang w:val="en-US"/>
    </w:rPr>
  </w:style>
  <w:style w:type="character" w:customStyle="1" w:styleId="a">
    <w:name w:val="a"/>
    <w:basedOn w:val="Fontepargpadro"/>
    <w:rsid w:val="00A4209C"/>
  </w:style>
  <w:style w:type="paragraph" w:styleId="SemEspaamento">
    <w:name w:val="No Spacing"/>
    <w:link w:val="SemEspaamentoChar"/>
    <w:uiPriority w:val="1"/>
    <w:qFormat/>
    <w:rsid w:val="00A4209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A4209C"/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Pa15">
    <w:name w:val="Pa15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56">
    <w:name w:val="Pa56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51">
    <w:name w:val="Pa51"/>
    <w:basedOn w:val="Default"/>
    <w:next w:val="Default"/>
    <w:uiPriority w:val="99"/>
    <w:rsid w:val="00A4209C"/>
    <w:pPr>
      <w:spacing w:line="22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10">
    <w:name w:val="Pa10"/>
    <w:basedOn w:val="Default"/>
    <w:next w:val="Default"/>
    <w:uiPriority w:val="99"/>
    <w:rsid w:val="00A4209C"/>
    <w:pPr>
      <w:spacing w:line="28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character" w:customStyle="1" w:styleId="A10">
    <w:name w:val="A10"/>
    <w:uiPriority w:val="99"/>
    <w:rsid w:val="00A4209C"/>
    <w:rPr>
      <w:rFonts w:ascii="Minion Pro" w:hAnsi="Minion Pro" w:cs="Minion Pro"/>
      <w:color w:val="000000"/>
      <w:sz w:val="26"/>
      <w:szCs w:val="26"/>
    </w:rPr>
  </w:style>
  <w:style w:type="paragraph" w:customStyle="1" w:styleId="Pa21">
    <w:name w:val="Pa21"/>
    <w:basedOn w:val="Default"/>
    <w:next w:val="Default"/>
    <w:uiPriority w:val="99"/>
    <w:rsid w:val="00A4209C"/>
    <w:pPr>
      <w:spacing w:line="20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149">
    <w:name w:val="Pa149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69">
    <w:name w:val="Pa69"/>
    <w:basedOn w:val="Default"/>
    <w:next w:val="Default"/>
    <w:uiPriority w:val="99"/>
    <w:rsid w:val="00A4209C"/>
    <w:pPr>
      <w:spacing w:line="28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paragraph" w:customStyle="1" w:styleId="Pa18">
    <w:name w:val="Pa18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table" w:styleId="Tabelacomgrade">
    <w:name w:val="Table Grid"/>
    <w:basedOn w:val="Tabelanormal"/>
    <w:uiPriority w:val="59"/>
    <w:rsid w:val="00A4209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A4209C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tandard">
    <w:name w:val="Standard"/>
    <w:rsid w:val="00A4209C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A4209C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FrankfurtGothic" w:hAnsi="FrankfurtGothic"/>
      <w:sz w:val="28"/>
      <w:szCs w:val="20"/>
    </w:rPr>
  </w:style>
  <w:style w:type="paragraph" w:customStyle="1" w:styleId="TableParagraph">
    <w:name w:val="Table Paragraph"/>
    <w:basedOn w:val="Normal"/>
    <w:uiPriority w:val="1"/>
    <w:qFormat/>
    <w:rsid w:val="00A4209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4209C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character" w:customStyle="1" w:styleId="A11">
    <w:name w:val="A11"/>
    <w:uiPriority w:val="99"/>
    <w:rsid w:val="00A4209C"/>
    <w:rPr>
      <w:rFonts w:cs="Minion Pro"/>
      <w:color w:val="000000"/>
      <w:sz w:val="26"/>
      <w:szCs w:val="26"/>
    </w:rPr>
  </w:style>
  <w:style w:type="character" w:styleId="TtulodoLivro">
    <w:name w:val="Book Title"/>
    <w:basedOn w:val="Fontepargpadro"/>
    <w:uiPriority w:val="33"/>
    <w:qFormat/>
    <w:rsid w:val="00A4209C"/>
    <w:rPr>
      <w:b/>
      <w:bCs/>
      <w:i/>
      <w:iCs/>
      <w:spacing w:val="5"/>
    </w:rPr>
  </w:style>
  <w:style w:type="paragraph" w:customStyle="1" w:styleId="Pa61">
    <w:name w:val="Pa61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paragraph" w:customStyle="1" w:styleId="Pa0">
    <w:name w:val="Pa0"/>
    <w:basedOn w:val="Default"/>
    <w:next w:val="Default"/>
    <w:uiPriority w:val="99"/>
    <w:rsid w:val="00A4209C"/>
    <w:pPr>
      <w:spacing w:line="241" w:lineRule="atLeast"/>
      <w:ind w:firstLine="709"/>
      <w:jc w:val="both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Pa35">
    <w:name w:val="Pa35"/>
    <w:basedOn w:val="Default"/>
    <w:next w:val="Default"/>
    <w:uiPriority w:val="99"/>
    <w:rsid w:val="00A4209C"/>
    <w:pPr>
      <w:spacing w:line="22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paragraph" w:customStyle="1" w:styleId="Pa182">
    <w:name w:val="Pa182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paragraph" w:customStyle="1" w:styleId="Pa59">
    <w:name w:val="Pa59"/>
    <w:basedOn w:val="Default"/>
    <w:next w:val="Default"/>
    <w:uiPriority w:val="99"/>
    <w:rsid w:val="00A4209C"/>
    <w:pPr>
      <w:spacing w:line="221" w:lineRule="atLeast"/>
      <w:ind w:firstLine="709"/>
      <w:jc w:val="both"/>
    </w:pPr>
    <w:rPr>
      <w:rFonts w:ascii="Trebuchet MS" w:eastAsia="Times New Roman" w:hAnsi="Trebuchet MS" w:cs="Times New Roman"/>
      <w:color w:val="auto"/>
      <w:lang w:eastAsia="pt-BR"/>
    </w:rPr>
  </w:style>
  <w:style w:type="character" w:customStyle="1" w:styleId="A1">
    <w:name w:val="A1"/>
    <w:uiPriority w:val="99"/>
    <w:rsid w:val="00A4209C"/>
    <w:rPr>
      <w:rFonts w:ascii="Minion Pro" w:hAnsi="Minion Pro" w:cs="Minion Pro"/>
      <w:b/>
      <w:bCs/>
      <w:color w:val="000000"/>
      <w:sz w:val="36"/>
      <w:szCs w:val="36"/>
    </w:rPr>
  </w:style>
  <w:style w:type="paragraph" w:customStyle="1" w:styleId="Pa97">
    <w:name w:val="Pa97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115">
    <w:name w:val="Pa115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Minion Pro" w:eastAsia="Times New Roman" w:hAnsi="Minion Pro" w:cs="Times New Roman"/>
      <w:color w:val="auto"/>
      <w:lang w:eastAsia="pt-BR"/>
    </w:rPr>
  </w:style>
  <w:style w:type="paragraph" w:customStyle="1" w:styleId="Pa184">
    <w:name w:val="Pa184"/>
    <w:basedOn w:val="Default"/>
    <w:next w:val="Default"/>
    <w:uiPriority w:val="99"/>
    <w:rsid w:val="00A4209C"/>
    <w:pPr>
      <w:spacing w:line="221" w:lineRule="atLeast"/>
      <w:ind w:firstLine="709"/>
      <w:jc w:val="both"/>
    </w:pPr>
    <w:rPr>
      <w:rFonts w:ascii="Cambria" w:eastAsia="Times New Roman" w:hAnsi="Cambria" w:cs="Times New Roman"/>
      <w:color w:val="auto"/>
      <w:lang w:eastAsia="pt-BR"/>
    </w:rPr>
  </w:style>
  <w:style w:type="paragraph" w:customStyle="1" w:styleId="Pa28">
    <w:name w:val="Pa28"/>
    <w:basedOn w:val="Default"/>
    <w:next w:val="Default"/>
    <w:uiPriority w:val="99"/>
    <w:rsid w:val="00A4209C"/>
    <w:pPr>
      <w:spacing w:line="261" w:lineRule="atLeast"/>
      <w:ind w:firstLine="709"/>
      <w:jc w:val="both"/>
    </w:pPr>
    <w:rPr>
      <w:rFonts w:ascii="Cambria" w:eastAsia="Times New Roman" w:hAnsi="Cambria" w:cs="Times New Roman"/>
      <w:color w:val="auto"/>
      <w:lang w:eastAsia="pt-BR"/>
    </w:rPr>
  </w:style>
  <w:style w:type="character" w:customStyle="1" w:styleId="AssuntodocomentrioChar2">
    <w:name w:val="Assunto do comentário Char2"/>
    <w:basedOn w:val="TextodecomentrioChar1"/>
    <w:uiPriority w:val="99"/>
    <w:semiHidden/>
    <w:rsid w:val="00A4209C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A42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DA2C-A404-4EEE-80EA-40BA5361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Volkers Moutinho</dc:creator>
  <cp:keywords/>
  <dc:description/>
  <cp:lastModifiedBy>Cristiano Dreigenn de Andrade</cp:lastModifiedBy>
  <cp:revision>5</cp:revision>
  <cp:lastPrinted>2021-03-02T16:56:00Z</cp:lastPrinted>
  <dcterms:created xsi:type="dcterms:W3CDTF">2021-05-19T22:46:00Z</dcterms:created>
  <dcterms:modified xsi:type="dcterms:W3CDTF">2021-05-21T19:30:00Z</dcterms:modified>
</cp:coreProperties>
</file>